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Verdana" w:eastAsia="Verdana" w:hAnsi="Verdana" w:cs="Verdana"/>
          <w:color w:val="9F2241" w:themeColor="accent1"/>
          <w:lang w:val="es-ES" w:eastAsia="en-US"/>
        </w:rPr>
        <w:id w:val="-1297762532"/>
        <w:docPartObj>
          <w:docPartGallery w:val="Cover Pages"/>
          <w:docPartUnique/>
        </w:docPartObj>
      </w:sdtPr>
      <w:sdtEndPr>
        <w:rPr>
          <w:rFonts w:ascii="Montserrat" w:hAnsi="Montserrat"/>
          <w:color w:val="auto"/>
        </w:rPr>
      </w:sdtEndPr>
      <w:sdtContent>
        <w:p w14:paraId="5AC90C70" w14:textId="7C12D3FD" w:rsidR="000A2C62" w:rsidRDefault="000A2C62">
          <w:pPr>
            <w:pStyle w:val="Sinespaciado"/>
            <w:spacing w:before="1540" w:after="240"/>
            <w:jc w:val="center"/>
            <w:rPr>
              <w:color w:val="9F2241" w:themeColor="accent1"/>
            </w:rPr>
          </w:pPr>
        </w:p>
        <w:p w14:paraId="6DEF0F02" w14:textId="0E34845F" w:rsidR="000A2C62" w:rsidRPr="00FC2522" w:rsidRDefault="00CB49DE">
          <w:pPr>
            <w:pStyle w:val="Sinespaciado"/>
            <w:pBdr>
              <w:top w:val="single" w:sz="6" w:space="6" w:color="9F2241" w:themeColor="accent1"/>
              <w:bottom w:val="single" w:sz="6" w:space="6" w:color="9F2241" w:themeColor="accent1"/>
            </w:pBdr>
            <w:spacing w:after="240"/>
            <w:jc w:val="center"/>
            <w:rPr>
              <w:rFonts w:ascii="Montserrat" w:eastAsiaTheme="majorEastAsia" w:hAnsi="Montserrat" w:cstheme="majorBidi"/>
              <w:b/>
              <w:bCs/>
              <w:caps/>
              <w:color w:val="9F2241" w:themeColor="accent1"/>
              <w:sz w:val="72"/>
              <w:szCs w:val="72"/>
            </w:rPr>
          </w:pPr>
          <w:sdt>
            <w:sdtPr>
              <w:rPr>
                <w:rFonts w:ascii="Montserrat" w:eastAsiaTheme="majorEastAsia" w:hAnsi="Montserrat" w:cstheme="majorBidi"/>
                <w:b/>
                <w:bCs/>
                <w:caps/>
                <w:color w:val="9F2241" w:themeColor="accent1"/>
                <w:sz w:val="72"/>
                <w:szCs w:val="72"/>
              </w:rPr>
              <w:alias w:val="Título"/>
              <w:tag w:val=""/>
              <w:id w:val="1735040861"/>
              <w:placeholder>
                <w:docPart w:val="59B17BC4A4CA4413A722808B8BBE982F"/>
              </w:placeholder>
              <w:dataBinding w:prefixMappings="xmlns:ns0='http://purl.org/dc/elements/1.1/' xmlns:ns1='http://schemas.openxmlformats.org/package/2006/metadata/core-properties' " w:xpath="/ns1:coreProperties[1]/ns0:title[1]" w:storeItemID="{6C3C8BC8-F283-45AE-878A-BAB7291924A1}"/>
              <w:text/>
            </w:sdtPr>
            <w:sdtEndPr/>
            <w:sdtContent>
              <w:r w:rsidR="000A2C62" w:rsidRPr="00FC2522">
                <w:rPr>
                  <w:rFonts w:ascii="Montserrat" w:eastAsiaTheme="majorEastAsia" w:hAnsi="Montserrat" w:cstheme="majorBidi"/>
                  <w:b/>
                  <w:bCs/>
                  <w:caps/>
                  <w:color w:val="9F2241" w:themeColor="accent1"/>
                  <w:sz w:val="72"/>
                  <w:szCs w:val="72"/>
                </w:rPr>
                <w:t>gu</w:t>
              </w:r>
            </w:sdtContent>
          </w:sdt>
          <w:r w:rsidR="000A2C62" w:rsidRPr="00FC2522">
            <w:rPr>
              <w:rFonts w:ascii="Montserrat" w:eastAsiaTheme="majorEastAsia" w:hAnsi="Montserrat" w:cstheme="majorBidi"/>
              <w:b/>
              <w:bCs/>
              <w:caps/>
              <w:color w:val="9F2241" w:themeColor="accent1"/>
              <w:sz w:val="72"/>
              <w:szCs w:val="72"/>
            </w:rPr>
            <w:t>ía operativa de contraloría social</w:t>
          </w:r>
        </w:p>
        <w:p w14:paraId="3FE4D653" w14:textId="77777777" w:rsidR="00546F2D" w:rsidRPr="00546F2D" w:rsidRDefault="00546F2D" w:rsidP="00546F2D">
          <w:pPr>
            <w:pStyle w:val="Sinespaciado"/>
            <w:jc w:val="center"/>
            <w:rPr>
              <w:rFonts w:ascii="Montserrat" w:hAnsi="Montserrat"/>
              <w:b/>
              <w:bCs/>
              <w:color w:val="9F2241" w:themeColor="accent1"/>
              <w:sz w:val="36"/>
              <w:szCs w:val="36"/>
            </w:rPr>
          </w:pPr>
          <w:r w:rsidRPr="00546F2D">
            <w:rPr>
              <w:rFonts w:ascii="Montserrat" w:hAnsi="Montserrat"/>
              <w:b/>
              <w:bCs/>
              <w:color w:val="9F2241" w:themeColor="accent1"/>
              <w:sz w:val="36"/>
              <w:szCs w:val="36"/>
            </w:rPr>
            <w:t>PROGRAMA DE BECAS ELISA ACUÑA</w:t>
          </w:r>
        </w:p>
        <w:p w14:paraId="09C45C7D" w14:textId="6AE44C3A" w:rsidR="000A2C62" w:rsidRPr="00FC2522" w:rsidRDefault="000A2C62" w:rsidP="00546F2D">
          <w:pPr>
            <w:pStyle w:val="Sinespaciado"/>
            <w:jc w:val="center"/>
            <w:rPr>
              <w:rFonts w:ascii="Montserrat" w:hAnsi="Montserrat"/>
              <w:b/>
              <w:bCs/>
              <w:color w:val="9F2241" w:themeColor="accent1"/>
              <w:sz w:val="36"/>
              <w:szCs w:val="36"/>
            </w:rPr>
          </w:pPr>
          <w:r w:rsidRPr="00E53316">
            <w:rPr>
              <w:rFonts w:ascii="Montserrat" w:hAnsi="Montserrat"/>
              <w:b/>
              <w:bCs/>
              <w:color w:val="9F2241" w:themeColor="accent1"/>
              <w:sz w:val="36"/>
              <w:szCs w:val="36"/>
            </w:rPr>
            <w:t>EJERCICIO FISCAL 2023</w:t>
          </w:r>
        </w:p>
        <w:p w14:paraId="071FB644" w14:textId="25CD3F43" w:rsidR="000A2C62" w:rsidRDefault="000A2C62">
          <w:pPr>
            <w:pStyle w:val="Sinespaciado"/>
            <w:jc w:val="center"/>
            <w:rPr>
              <w:color w:val="9F2241" w:themeColor="accent1"/>
              <w:sz w:val="28"/>
              <w:szCs w:val="28"/>
            </w:rPr>
          </w:pPr>
        </w:p>
        <w:p w14:paraId="66A00FF7" w14:textId="04CC0BCA" w:rsidR="000A2C62" w:rsidRDefault="00546F2D">
          <w:pPr>
            <w:pStyle w:val="Sinespaciado"/>
            <w:spacing w:before="480"/>
            <w:jc w:val="center"/>
            <w:rPr>
              <w:color w:val="9F2241" w:themeColor="accent1"/>
            </w:rPr>
          </w:pPr>
          <w:r>
            <w:rPr>
              <w:noProof/>
            </w:rPr>
            <w:drawing>
              <wp:anchor distT="0" distB="0" distL="114300" distR="114300" simplePos="0" relativeHeight="251663360" behindDoc="0" locked="0" layoutInCell="1" allowOverlap="1" wp14:anchorId="691EB3D2" wp14:editId="46DE371E">
                <wp:simplePos x="0" y="0"/>
                <wp:positionH relativeFrom="column">
                  <wp:posOffset>2148840</wp:posOffset>
                </wp:positionH>
                <wp:positionV relativeFrom="paragraph">
                  <wp:posOffset>452120</wp:posOffset>
                </wp:positionV>
                <wp:extent cx="1352550" cy="1169035"/>
                <wp:effectExtent l="0" t="0" r="0" b="0"/>
                <wp:wrapThrough wrapText="bothSides">
                  <wp:wrapPolygon edited="0">
                    <wp:start x="0" y="0"/>
                    <wp:lineTo x="0" y="21119"/>
                    <wp:lineTo x="21296" y="21119"/>
                    <wp:lineTo x="21296" y="0"/>
                    <wp:lineTo x="0" y="0"/>
                  </wp:wrapPolygon>
                </wp:wrapThrough>
                <wp:docPr id="9" name="Imagen 9" descr="9 ideas de Logos Escuelas Patrocinadoras Generacion 10 | logotipo de la  escuela, patrocinadores, esc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 ideas de Logos Escuelas Patrocinadoras Generacion 10 | logotipo de la  escuela, patrocinadores, escue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169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504DA" w14:textId="2E6C1E1D" w:rsidR="000A2C62" w:rsidRDefault="000A2C62">
          <w:pPr>
            <w:widowControl/>
            <w:autoSpaceDE/>
            <w:autoSpaceDN/>
            <w:spacing w:after="160" w:line="259" w:lineRule="auto"/>
            <w:rPr>
              <w:rFonts w:ascii="Montserrat" w:hAnsi="Montserrat"/>
            </w:rPr>
          </w:pPr>
          <w:r w:rsidRPr="00E53316">
            <w:rPr>
              <w:noProof/>
              <w:lang w:val="es-MX" w:eastAsia="es-MX"/>
            </w:rPr>
            <w:drawing>
              <wp:anchor distT="0" distB="0" distL="114300" distR="114300" simplePos="0" relativeHeight="251661312" behindDoc="1" locked="0" layoutInCell="1" allowOverlap="1" wp14:anchorId="0078D2BF" wp14:editId="2B03A24E">
                <wp:simplePos x="0" y="0"/>
                <wp:positionH relativeFrom="margin">
                  <wp:align>center</wp:align>
                </wp:positionH>
                <wp:positionV relativeFrom="paragraph">
                  <wp:posOffset>1964055</wp:posOffset>
                </wp:positionV>
                <wp:extent cx="4307551" cy="1800000"/>
                <wp:effectExtent l="0" t="0" r="0" b="0"/>
                <wp:wrapNone/>
                <wp:docPr id="1" name="Imagen 1"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7551"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3316">
            <w:rPr>
              <w:rFonts w:ascii="Montserrat" w:hAnsi="Montserrat"/>
            </w:rPr>
            <w:br w:type="page"/>
          </w:r>
        </w:p>
      </w:sdtContent>
    </w:sdt>
    <w:p w14:paraId="1B4291CD" w14:textId="19669119" w:rsidR="001E5BE2" w:rsidRPr="00D51968" w:rsidRDefault="00824625" w:rsidP="00824625">
      <w:pPr>
        <w:jc w:val="center"/>
        <w:rPr>
          <w:rFonts w:ascii="Montserrat" w:hAnsi="Montserrat"/>
          <w:b/>
          <w:sz w:val="20"/>
          <w:szCs w:val="20"/>
        </w:rPr>
      </w:pPr>
      <w:bookmarkStart w:id="1" w:name="_Hlk91922522"/>
      <w:r w:rsidRPr="00D51968">
        <w:rPr>
          <w:rFonts w:ascii="Montserrat" w:hAnsi="Montserrat"/>
          <w:b/>
          <w:sz w:val="20"/>
          <w:szCs w:val="20"/>
        </w:rPr>
        <w:lastRenderedPageBreak/>
        <w:t>GUÍA OPERATIVA DE CONTRALORÍA SOCIAL</w:t>
      </w:r>
    </w:p>
    <w:p w14:paraId="23B3A0F4" w14:textId="20FB9C6C" w:rsidR="00546F2D" w:rsidRPr="00D43D6E" w:rsidRDefault="00546F2D" w:rsidP="00E53316">
      <w:pPr>
        <w:jc w:val="center"/>
        <w:rPr>
          <w:rFonts w:ascii="Montserrat" w:hAnsi="Montserrat"/>
          <w:b/>
          <w:sz w:val="20"/>
          <w:szCs w:val="20"/>
        </w:rPr>
      </w:pPr>
      <w:r w:rsidRPr="00E53316">
        <w:rPr>
          <w:rFonts w:ascii="Montserrat" w:hAnsi="Montserrat"/>
          <w:b/>
          <w:sz w:val="20"/>
          <w:szCs w:val="20"/>
        </w:rPr>
        <w:t>PROGRAMA DE BECAS ELISA ACUÑA</w:t>
      </w:r>
      <w:r w:rsidRPr="00E147C7">
        <w:rPr>
          <w:rFonts w:ascii="Montserrat" w:hAnsi="Montserrat"/>
          <w:b/>
          <w:sz w:val="20"/>
          <w:szCs w:val="20"/>
        </w:rPr>
        <w:t xml:space="preserve"> </w:t>
      </w:r>
    </w:p>
    <w:p w14:paraId="613A3B3E" w14:textId="77777777" w:rsidR="00824625" w:rsidRPr="00D51968" w:rsidRDefault="00824625" w:rsidP="00824625">
      <w:pPr>
        <w:jc w:val="center"/>
        <w:rPr>
          <w:rFonts w:ascii="Montserrat" w:hAnsi="Montserrat"/>
          <w:b/>
          <w:sz w:val="20"/>
          <w:szCs w:val="20"/>
        </w:rPr>
      </w:pPr>
      <w:r w:rsidRPr="00D51968">
        <w:rPr>
          <w:rFonts w:ascii="Montserrat" w:hAnsi="Montserrat"/>
          <w:b/>
          <w:sz w:val="20"/>
          <w:szCs w:val="20"/>
        </w:rPr>
        <w:t xml:space="preserve">EJERCICIO FISCAL </w:t>
      </w:r>
      <w:r w:rsidRPr="00666957">
        <w:rPr>
          <w:rFonts w:ascii="Montserrat" w:hAnsi="Montserrat"/>
          <w:b/>
          <w:sz w:val="20"/>
          <w:szCs w:val="20"/>
        </w:rPr>
        <w:t>2023</w:t>
      </w:r>
    </w:p>
    <w:p w14:paraId="3E8106FA" w14:textId="77777777" w:rsidR="001E5BE2" w:rsidRPr="00D51968" w:rsidRDefault="001E5BE2" w:rsidP="00442A08">
      <w:pPr>
        <w:jc w:val="both"/>
        <w:rPr>
          <w:rFonts w:ascii="Montserrat" w:hAnsi="Montserrat"/>
          <w:b/>
          <w:sz w:val="20"/>
          <w:szCs w:val="20"/>
        </w:rPr>
      </w:pPr>
    </w:p>
    <w:p w14:paraId="18C419AA" w14:textId="273BCE1E" w:rsidR="00442A08" w:rsidRPr="00495BF4" w:rsidRDefault="00442A08" w:rsidP="00824625">
      <w:pPr>
        <w:pStyle w:val="Prrafodelista"/>
        <w:numPr>
          <w:ilvl w:val="0"/>
          <w:numId w:val="1"/>
        </w:numPr>
        <w:ind w:left="284" w:hanging="295"/>
        <w:jc w:val="both"/>
        <w:rPr>
          <w:rFonts w:ascii="Montserrat" w:hAnsi="Montserrat"/>
          <w:b/>
          <w:sz w:val="20"/>
          <w:szCs w:val="20"/>
        </w:rPr>
      </w:pPr>
      <w:r w:rsidRPr="00495BF4">
        <w:rPr>
          <w:rFonts w:ascii="Montserrat" w:hAnsi="Montserrat"/>
          <w:b/>
          <w:sz w:val="20"/>
          <w:szCs w:val="20"/>
        </w:rPr>
        <w:t>Los aspectos que deben incluirse en el programa de trabajo a desarrollar entre la Instancia Normativa</w:t>
      </w:r>
      <w:r w:rsidR="00E53316" w:rsidRPr="00495BF4">
        <w:rPr>
          <w:rFonts w:ascii="Montserrat" w:hAnsi="Montserrat"/>
          <w:b/>
          <w:sz w:val="20"/>
          <w:szCs w:val="20"/>
        </w:rPr>
        <w:t xml:space="preserve"> y la</w:t>
      </w:r>
      <w:r w:rsidR="00666957" w:rsidRPr="00495BF4">
        <w:rPr>
          <w:rFonts w:ascii="Montserrat" w:hAnsi="Montserrat"/>
          <w:b/>
          <w:sz w:val="20"/>
          <w:szCs w:val="20"/>
        </w:rPr>
        <w:t xml:space="preserve"> Instancia Ejecutora</w:t>
      </w:r>
      <w:r w:rsidRPr="00495BF4">
        <w:rPr>
          <w:rFonts w:ascii="Montserrat" w:hAnsi="Montserrat"/>
          <w:b/>
          <w:sz w:val="20"/>
          <w:szCs w:val="20"/>
        </w:rPr>
        <w:t>, para promover la contraloría social en los programas federales</w:t>
      </w:r>
    </w:p>
    <w:p w14:paraId="3619453B" w14:textId="77777777" w:rsidR="00442A08" w:rsidRPr="00495BF4" w:rsidRDefault="00442A08" w:rsidP="00442A08">
      <w:pPr>
        <w:ind w:left="360"/>
        <w:jc w:val="both"/>
        <w:rPr>
          <w:rFonts w:ascii="Montserrat" w:hAnsi="Montserrat"/>
          <w:b/>
          <w:sz w:val="20"/>
          <w:szCs w:val="20"/>
        </w:rPr>
      </w:pPr>
    </w:p>
    <w:p w14:paraId="0281C44D" w14:textId="5E7868B8" w:rsidR="00442A08" w:rsidRPr="00495BF4" w:rsidRDefault="00546F2D" w:rsidP="00824625">
      <w:pPr>
        <w:jc w:val="both"/>
        <w:rPr>
          <w:rFonts w:ascii="Montserrat" w:hAnsi="Montserrat"/>
          <w:sz w:val="20"/>
          <w:szCs w:val="20"/>
        </w:rPr>
      </w:pPr>
      <w:r w:rsidRPr="00495BF4">
        <w:rPr>
          <w:rFonts w:ascii="Montserrat" w:hAnsi="Montserrat"/>
          <w:sz w:val="20"/>
          <w:szCs w:val="20"/>
        </w:rPr>
        <w:t>El Centro de Atención a Estudiantes</w:t>
      </w:r>
      <w:r w:rsidR="00E53316" w:rsidRPr="00495BF4">
        <w:rPr>
          <w:rFonts w:ascii="Montserrat" w:hAnsi="Montserrat"/>
          <w:sz w:val="20"/>
          <w:szCs w:val="20"/>
        </w:rPr>
        <w:t xml:space="preserve"> (CAE)</w:t>
      </w:r>
      <w:r w:rsidR="003816B0" w:rsidRPr="00495BF4">
        <w:rPr>
          <w:rFonts w:ascii="Montserrat" w:hAnsi="Montserrat"/>
          <w:sz w:val="20"/>
          <w:szCs w:val="20"/>
        </w:rPr>
        <w:t xml:space="preserve"> proporcionará a </w:t>
      </w:r>
      <w:r w:rsidRPr="00495BF4">
        <w:rPr>
          <w:rFonts w:ascii="Montserrat" w:hAnsi="Montserrat"/>
          <w:sz w:val="20"/>
          <w:szCs w:val="20"/>
        </w:rPr>
        <w:t xml:space="preserve">la Jefatura del Departamento de Servicios Escolares </w:t>
      </w:r>
      <w:r w:rsidR="003816B0" w:rsidRPr="00495BF4">
        <w:rPr>
          <w:rFonts w:ascii="Montserrat" w:hAnsi="Montserrat"/>
          <w:sz w:val="20"/>
          <w:szCs w:val="20"/>
        </w:rPr>
        <w:t xml:space="preserve">el Esquema, la Guía Operativa y el Programa Anual de </w:t>
      </w:r>
      <w:r w:rsidR="00E17104" w:rsidRPr="00495BF4">
        <w:rPr>
          <w:rFonts w:ascii="Montserrat" w:hAnsi="Montserrat"/>
          <w:sz w:val="20"/>
          <w:szCs w:val="20"/>
        </w:rPr>
        <w:t xml:space="preserve">Trabajo de Contraloría Social validados mediante oficio o correo electrónico. </w:t>
      </w:r>
    </w:p>
    <w:p w14:paraId="4754659C" w14:textId="77777777" w:rsidR="00E17104" w:rsidRPr="00495BF4" w:rsidRDefault="00E17104" w:rsidP="00442A08">
      <w:pPr>
        <w:ind w:left="360"/>
        <w:jc w:val="both"/>
        <w:rPr>
          <w:rFonts w:ascii="Montserrat" w:hAnsi="Montserrat"/>
          <w:sz w:val="20"/>
          <w:szCs w:val="20"/>
        </w:rPr>
      </w:pPr>
    </w:p>
    <w:p w14:paraId="0BCAEEE3" w14:textId="5314DC17" w:rsidR="00E17104" w:rsidRPr="00495BF4" w:rsidRDefault="00546F2D" w:rsidP="00824625">
      <w:pPr>
        <w:jc w:val="both"/>
        <w:rPr>
          <w:rFonts w:ascii="Montserrat" w:hAnsi="Montserrat"/>
          <w:sz w:val="20"/>
          <w:szCs w:val="20"/>
        </w:rPr>
      </w:pPr>
      <w:r w:rsidRPr="00495BF4">
        <w:rPr>
          <w:rFonts w:ascii="Montserrat" w:hAnsi="Montserrat"/>
          <w:sz w:val="20"/>
          <w:szCs w:val="20"/>
        </w:rPr>
        <w:t xml:space="preserve">El </w:t>
      </w:r>
      <w:r w:rsidR="00E53316" w:rsidRPr="00495BF4">
        <w:rPr>
          <w:rFonts w:ascii="Montserrat" w:hAnsi="Montserrat"/>
          <w:sz w:val="20"/>
          <w:szCs w:val="20"/>
        </w:rPr>
        <w:t xml:space="preserve">CAE </w:t>
      </w:r>
      <w:r w:rsidR="00E17104" w:rsidRPr="00495BF4">
        <w:rPr>
          <w:rFonts w:ascii="Montserrat" w:hAnsi="Montserrat"/>
          <w:sz w:val="20"/>
          <w:szCs w:val="20"/>
        </w:rPr>
        <w:t xml:space="preserve">en conjunto con cada </w:t>
      </w:r>
      <w:r w:rsidRPr="00495BF4">
        <w:rPr>
          <w:rFonts w:ascii="Montserrat" w:hAnsi="Montserrat"/>
          <w:sz w:val="20"/>
          <w:szCs w:val="20"/>
        </w:rPr>
        <w:t xml:space="preserve">la Jefatura del Departamento de Servicios Escolares </w:t>
      </w:r>
      <w:r w:rsidR="00E17104" w:rsidRPr="00495BF4">
        <w:rPr>
          <w:rFonts w:ascii="Montserrat" w:hAnsi="Montserrat"/>
          <w:sz w:val="20"/>
          <w:szCs w:val="20"/>
        </w:rPr>
        <w:t xml:space="preserve">acordarán el programa de trabajo de Contraloría Social a desarrollar para promover la contraloría social en el Programa, estableciendo las actividades a desarrollar por cada una de las partes y siguiendo la planeación establecida en el Programa Anual de Trabajo de Contraloría Social. </w:t>
      </w:r>
    </w:p>
    <w:p w14:paraId="3982A6B8" w14:textId="77777777" w:rsidR="007012C8" w:rsidRPr="00495BF4" w:rsidRDefault="007012C8" w:rsidP="00824625">
      <w:pPr>
        <w:jc w:val="both"/>
        <w:rPr>
          <w:rFonts w:ascii="Montserrat" w:hAnsi="Montserrat"/>
          <w:sz w:val="20"/>
          <w:szCs w:val="20"/>
        </w:rPr>
      </w:pPr>
    </w:p>
    <w:p w14:paraId="4FBD4750" w14:textId="77777777" w:rsidR="007012C8" w:rsidRPr="00495BF4" w:rsidRDefault="007012C8" w:rsidP="007012C8">
      <w:pPr>
        <w:jc w:val="both"/>
        <w:rPr>
          <w:rFonts w:ascii="Montserrat" w:hAnsi="Montserrat"/>
          <w:sz w:val="20"/>
          <w:szCs w:val="20"/>
        </w:rPr>
      </w:pPr>
      <w:r w:rsidRPr="00495BF4">
        <w:rPr>
          <w:rFonts w:ascii="Montserrat" w:hAnsi="Montserrat"/>
          <w:sz w:val="20"/>
          <w:szCs w:val="20"/>
        </w:rPr>
        <w:t>Las principales actividades serán:</w:t>
      </w:r>
    </w:p>
    <w:p w14:paraId="2B65AAE5" w14:textId="3EE01F13" w:rsidR="007012C8" w:rsidRPr="00495BF4" w:rsidRDefault="007012C8" w:rsidP="007012C8">
      <w:pPr>
        <w:jc w:val="both"/>
        <w:rPr>
          <w:rFonts w:ascii="Montserrat" w:hAnsi="Montserrat"/>
          <w:sz w:val="20"/>
          <w:szCs w:val="20"/>
        </w:rPr>
      </w:pPr>
      <w:r w:rsidRPr="00495BF4">
        <w:rPr>
          <w:rFonts w:ascii="Montserrat" w:hAnsi="Montserrat"/>
          <w:sz w:val="20"/>
          <w:szCs w:val="20"/>
        </w:rPr>
        <w:t xml:space="preserve">Referente a la Planeación, el </w:t>
      </w:r>
      <w:r w:rsidR="00E53316" w:rsidRPr="00495BF4">
        <w:rPr>
          <w:rFonts w:ascii="Montserrat" w:hAnsi="Montserrat"/>
          <w:sz w:val="20"/>
          <w:szCs w:val="20"/>
        </w:rPr>
        <w:t xml:space="preserve">CAE </w:t>
      </w:r>
      <w:r w:rsidRPr="00495BF4">
        <w:rPr>
          <w:rFonts w:ascii="Montserrat" w:hAnsi="Montserrat"/>
          <w:sz w:val="20"/>
          <w:szCs w:val="20"/>
        </w:rPr>
        <w:t>realizará el diseñó, elaboración y entrega de los documentos de Contraloría Social, así como su publicación, designación de Enlace, diseño de material de difusión y capacitación.</w:t>
      </w:r>
    </w:p>
    <w:p w14:paraId="7659DD11" w14:textId="77777777" w:rsidR="007012C8" w:rsidRPr="00495BF4" w:rsidRDefault="007012C8" w:rsidP="007012C8">
      <w:pPr>
        <w:jc w:val="both"/>
        <w:rPr>
          <w:rFonts w:ascii="Montserrat" w:hAnsi="Montserrat"/>
          <w:sz w:val="20"/>
          <w:szCs w:val="20"/>
        </w:rPr>
      </w:pPr>
    </w:p>
    <w:p w14:paraId="7082D91F" w14:textId="724AEB78" w:rsidR="007012C8" w:rsidRPr="00495BF4" w:rsidRDefault="007012C8" w:rsidP="007012C8">
      <w:pPr>
        <w:jc w:val="both"/>
        <w:rPr>
          <w:rFonts w:ascii="Montserrat" w:hAnsi="Montserrat"/>
          <w:sz w:val="20"/>
          <w:szCs w:val="20"/>
        </w:rPr>
      </w:pPr>
      <w:r w:rsidRPr="00495BF4">
        <w:rPr>
          <w:rFonts w:ascii="Montserrat" w:hAnsi="Montserrat"/>
          <w:sz w:val="20"/>
          <w:szCs w:val="20"/>
        </w:rPr>
        <w:t xml:space="preserve">De la misma forma el </w:t>
      </w:r>
      <w:r w:rsidR="00E53316" w:rsidRPr="00495BF4">
        <w:rPr>
          <w:rFonts w:ascii="Montserrat" w:hAnsi="Montserrat"/>
          <w:sz w:val="20"/>
          <w:szCs w:val="20"/>
        </w:rPr>
        <w:t xml:space="preserve">CAE </w:t>
      </w:r>
      <w:r w:rsidRPr="00495BF4">
        <w:rPr>
          <w:rFonts w:ascii="Montserrat" w:hAnsi="Montserrat"/>
          <w:sz w:val="20"/>
          <w:szCs w:val="20"/>
        </w:rPr>
        <w:t>como instancia ejecutora promocionará a través de la capacitación, asignación o entrega de los materiales de difusión, asesorías y promoción de la constitución del Comité de Contraloría Social, realizará reuniones y recopilará informes del Comité de Contraloría Social.</w:t>
      </w:r>
    </w:p>
    <w:p w14:paraId="66D07584" w14:textId="77777777" w:rsidR="007012C8" w:rsidRPr="00495BF4" w:rsidRDefault="007012C8" w:rsidP="007012C8">
      <w:pPr>
        <w:jc w:val="both"/>
        <w:rPr>
          <w:rFonts w:ascii="Montserrat" w:hAnsi="Montserrat"/>
          <w:sz w:val="20"/>
          <w:szCs w:val="20"/>
        </w:rPr>
      </w:pPr>
    </w:p>
    <w:p w14:paraId="66394183" w14:textId="77777777" w:rsidR="007012C8" w:rsidRPr="00495BF4" w:rsidRDefault="007012C8" w:rsidP="007012C8">
      <w:pPr>
        <w:jc w:val="both"/>
        <w:rPr>
          <w:rFonts w:ascii="Montserrat" w:hAnsi="Montserrat"/>
          <w:sz w:val="20"/>
          <w:szCs w:val="20"/>
        </w:rPr>
      </w:pPr>
      <w:r w:rsidRPr="00495BF4">
        <w:rPr>
          <w:rFonts w:ascii="Montserrat" w:hAnsi="Montserrat"/>
          <w:sz w:val="20"/>
          <w:szCs w:val="20"/>
        </w:rPr>
        <w:t>En cuanto al seguimiento se llevará el registro del Comité de Contraloría Social en el SICS una vez realizada su constitución en el término señalado y la captura de los documentos de Contraloría Social, así como en el módulo Documentos Normativos, registro del Comité de Contraloría Social en el SICS con información referente al recurso, la población objetivo, la asignación del recurso a las Instancias Ejecutoras en el módulo Presupuesto.</w:t>
      </w:r>
    </w:p>
    <w:p w14:paraId="3D932265" w14:textId="77777777" w:rsidR="007012C8" w:rsidRPr="00495BF4" w:rsidRDefault="007012C8" w:rsidP="007012C8">
      <w:pPr>
        <w:jc w:val="both"/>
        <w:rPr>
          <w:rFonts w:ascii="Montserrat" w:hAnsi="Montserrat"/>
          <w:sz w:val="20"/>
          <w:szCs w:val="20"/>
        </w:rPr>
      </w:pPr>
    </w:p>
    <w:p w14:paraId="6442B489" w14:textId="509B546F" w:rsidR="007012C8" w:rsidRPr="00495BF4" w:rsidRDefault="007012C8" w:rsidP="007012C8">
      <w:pPr>
        <w:jc w:val="both"/>
        <w:rPr>
          <w:rFonts w:ascii="Montserrat" w:hAnsi="Montserrat"/>
          <w:sz w:val="20"/>
          <w:szCs w:val="20"/>
        </w:rPr>
      </w:pPr>
      <w:r w:rsidRPr="00495BF4">
        <w:rPr>
          <w:rFonts w:ascii="Montserrat" w:hAnsi="Montserrat"/>
          <w:sz w:val="20"/>
          <w:szCs w:val="20"/>
        </w:rPr>
        <w:t>Gestión a la captación, atención y canalización de las denuncias, quejas y/o sugerencias que los Comités o personas beneficiarias presenten, así como los resultados de Contraloría Social.</w:t>
      </w:r>
    </w:p>
    <w:p w14:paraId="033B4373" w14:textId="77777777" w:rsidR="00E17104" w:rsidRPr="00495BF4" w:rsidRDefault="00E17104" w:rsidP="00442A08">
      <w:pPr>
        <w:ind w:left="360"/>
        <w:jc w:val="both"/>
        <w:rPr>
          <w:rFonts w:ascii="Montserrat" w:hAnsi="Montserrat"/>
          <w:sz w:val="20"/>
          <w:szCs w:val="20"/>
        </w:rPr>
      </w:pPr>
    </w:p>
    <w:p w14:paraId="2CF642B8" w14:textId="77777777" w:rsidR="00E17104" w:rsidRPr="00495BF4" w:rsidRDefault="00E17104" w:rsidP="00442A08">
      <w:pPr>
        <w:ind w:left="360"/>
        <w:jc w:val="both"/>
        <w:rPr>
          <w:rFonts w:ascii="Montserrat" w:hAnsi="Montserrat"/>
          <w:sz w:val="20"/>
          <w:szCs w:val="20"/>
        </w:rPr>
      </w:pPr>
    </w:p>
    <w:p w14:paraId="7E6A6A80" w14:textId="77777777" w:rsidR="00442A08" w:rsidRPr="00495BF4" w:rsidRDefault="00442A08" w:rsidP="00824625">
      <w:pPr>
        <w:pStyle w:val="Prrafodelista"/>
        <w:numPr>
          <w:ilvl w:val="0"/>
          <w:numId w:val="1"/>
        </w:numPr>
        <w:ind w:left="284" w:hanging="295"/>
        <w:jc w:val="both"/>
        <w:rPr>
          <w:rFonts w:ascii="Montserrat" w:hAnsi="Montserrat"/>
          <w:b/>
          <w:sz w:val="20"/>
          <w:szCs w:val="20"/>
        </w:rPr>
      </w:pPr>
      <w:bookmarkStart w:id="2" w:name="_Hlk127189526"/>
      <w:r w:rsidRPr="00495BF4">
        <w:rPr>
          <w:rFonts w:ascii="Montserrat" w:hAnsi="Montserrat"/>
          <w:b/>
          <w:sz w:val="20"/>
          <w:szCs w:val="20"/>
        </w:rPr>
        <w:t>El procedimiento y formatos para la constitución y registro de los Comités</w:t>
      </w:r>
      <w:bookmarkEnd w:id="2"/>
    </w:p>
    <w:p w14:paraId="5384B2A6" w14:textId="77777777" w:rsidR="007A0E9F" w:rsidRPr="00495BF4" w:rsidRDefault="007A0E9F" w:rsidP="007A0E9F">
      <w:pPr>
        <w:jc w:val="both"/>
        <w:rPr>
          <w:rFonts w:ascii="Montserrat" w:hAnsi="Montserrat"/>
          <w:b/>
          <w:sz w:val="20"/>
          <w:szCs w:val="20"/>
        </w:rPr>
      </w:pPr>
    </w:p>
    <w:p w14:paraId="6CEDCF3A" w14:textId="780FE1B9" w:rsidR="00A06D9D" w:rsidRPr="00495BF4" w:rsidRDefault="00A06D9D" w:rsidP="007A0E9F">
      <w:pPr>
        <w:jc w:val="both"/>
        <w:rPr>
          <w:rFonts w:ascii="Montserrat" w:hAnsi="Montserrat"/>
          <w:sz w:val="20"/>
          <w:szCs w:val="20"/>
        </w:rPr>
      </w:pPr>
      <w:r w:rsidRPr="00495BF4">
        <w:rPr>
          <w:rFonts w:ascii="Montserrat" w:hAnsi="Montserrat"/>
          <w:sz w:val="20"/>
          <w:szCs w:val="20"/>
        </w:rPr>
        <w:t>Se constituirán Comités en las localidades en las que se ejecute el programa atendiendo a las siguientes características operativas</w:t>
      </w:r>
      <w:r w:rsidR="007012C8" w:rsidRPr="00495BF4">
        <w:rPr>
          <w:rFonts w:ascii="Montserrat" w:hAnsi="Montserrat"/>
          <w:sz w:val="20"/>
          <w:szCs w:val="20"/>
        </w:rPr>
        <w:t xml:space="preserve"> una vez obtenido el padrón de personas beneficiarias de las Becas Elisa Acuña para el ejercicio fiscal 2023, se emitirá una Convocatoria para la conformación del Comité de Contraloría Social.</w:t>
      </w:r>
      <w:r w:rsidRPr="00495BF4">
        <w:rPr>
          <w:rFonts w:ascii="Montserrat" w:hAnsi="Montserrat"/>
          <w:sz w:val="20"/>
          <w:szCs w:val="20"/>
        </w:rPr>
        <w:t xml:space="preserve"> </w:t>
      </w:r>
    </w:p>
    <w:p w14:paraId="14537237" w14:textId="77777777" w:rsidR="007012C8" w:rsidRPr="00495BF4" w:rsidRDefault="007012C8" w:rsidP="007A0E9F">
      <w:pPr>
        <w:jc w:val="both"/>
        <w:rPr>
          <w:rFonts w:ascii="Montserrat" w:hAnsi="Montserrat"/>
          <w:sz w:val="20"/>
          <w:szCs w:val="20"/>
        </w:rPr>
      </w:pPr>
    </w:p>
    <w:p w14:paraId="7A33DE46" w14:textId="77777777" w:rsidR="007A0E9F" w:rsidRPr="00495BF4" w:rsidRDefault="00A06D9D" w:rsidP="007A0E9F">
      <w:pPr>
        <w:jc w:val="both"/>
        <w:rPr>
          <w:rFonts w:ascii="Montserrat" w:hAnsi="Montserrat"/>
          <w:sz w:val="20"/>
          <w:szCs w:val="20"/>
        </w:rPr>
      </w:pPr>
      <w:r w:rsidRPr="00495BF4">
        <w:rPr>
          <w:rFonts w:ascii="Montserrat" w:hAnsi="Montserrat"/>
          <w:sz w:val="20"/>
          <w:szCs w:val="20"/>
        </w:rPr>
        <w:t>Un mismo Comité podrá realizar actividades de contraloría soci</w:t>
      </w:r>
      <w:r w:rsidR="004A229F" w:rsidRPr="00495BF4">
        <w:rPr>
          <w:rFonts w:ascii="Montserrat" w:hAnsi="Montserrat"/>
          <w:sz w:val="20"/>
          <w:szCs w:val="20"/>
        </w:rPr>
        <w:t>al respecto de varios programas y e</w:t>
      </w:r>
      <w:r w:rsidRPr="00495BF4">
        <w:rPr>
          <w:rFonts w:ascii="Montserrat" w:hAnsi="Montserrat"/>
          <w:sz w:val="20"/>
          <w:szCs w:val="20"/>
        </w:rPr>
        <w:t>n este supuesto, el Comité deberá ser constituido y regis</w:t>
      </w:r>
      <w:r w:rsidR="004A229F" w:rsidRPr="00495BF4">
        <w:rPr>
          <w:rFonts w:ascii="Montserrat" w:hAnsi="Montserrat"/>
          <w:sz w:val="20"/>
          <w:szCs w:val="20"/>
        </w:rPr>
        <w:t xml:space="preserve">trado respecto de cada programa. </w:t>
      </w:r>
    </w:p>
    <w:p w14:paraId="32E32D86" w14:textId="77777777" w:rsidR="004A229F" w:rsidRPr="00495BF4" w:rsidRDefault="004A229F" w:rsidP="007A0E9F">
      <w:pPr>
        <w:jc w:val="both"/>
        <w:rPr>
          <w:rFonts w:ascii="Montserrat" w:hAnsi="Montserrat"/>
          <w:b/>
          <w:sz w:val="20"/>
          <w:szCs w:val="20"/>
        </w:rPr>
      </w:pPr>
    </w:p>
    <w:p w14:paraId="50563E87" w14:textId="41DF3FF4" w:rsidR="004A229F" w:rsidRPr="00495BF4" w:rsidRDefault="004A229F" w:rsidP="00442A08">
      <w:pPr>
        <w:jc w:val="both"/>
        <w:rPr>
          <w:rFonts w:ascii="Montserrat" w:hAnsi="Montserrat"/>
          <w:sz w:val="20"/>
          <w:szCs w:val="20"/>
        </w:rPr>
      </w:pPr>
      <w:r w:rsidRPr="00495BF4">
        <w:rPr>
          <w:rFonts w:ascii="Montserrat" w:hAnsi="Montserrat"/>
          <w:sz w:val="20"/>
          <w:szCs w:val="20"/>
        </w:rPr>
        <w:t xml:space="preserve">Para la constitución y registro de los Comités, </w:t>
      </w:r>
      <w:r w:rsidR="007012C8" w:rsidRPr="00495BF4">
        <w:rPr>
          <w:rFonts w:ascii="Montserrat" w:hAnsi="Montserrat"/>
          <w:sz w:val="20"/>
          <w:szCs w:val="20"/>
        </w:rPr>
        <w:t xml:space="preserve">la Jefatura del Departamento de Servicios </w:t>
      </w:r>
      <w:r w:rsidR="007012C8" w:rsidRPr="00495BF4">
        <w:rPr>
          <w:rFonts w:ascii="Montserrat" w:hAnsi="Montserrat"/>
          <w:sz w:val="20"/>
          <w:szCs w:val="20"/>
        </w:rPr>
        <w:lastRenderedPageBreak/>
        <w:t xml:space="preserve">Escolares </w:t>
      </w:r>
      <w:r w:rsidRPr="00495BF4">
        <w:rPr>
          <w:rFonts w:ascii="Montserrat" w:hAnsi="Montserrat"/>
          <w:sz w:val="20"/>
          <w:szCs w:val="20"/>
        </w:rPr>
        <w:t>organizará una reunión al inicio de la ejecución del programa</w:t>
      </w:r>
      <w:r w:rsidR="007012C8" w:rsidRPr="00495BF4">
        <w:rPr>
          <w:rFonts w:ascii="Montserrat" w:hAnsi="Montserrat"/>
          <w:sz w:val="20"/>
          <w:szCs w:val="20"/>
        </w:rPr>
        <w:t xml:space="preserve"> de manera presencial, en caso de existir candidatos de licenciaturas en línea y/o de otras unidades de la CDMX se adecuaría para que ellos asistan de manera virtual, </w:t>
      </w:r>
      <w:r w:rsidRPr="00495BF4">
        <w:rPr>
          <w:rFonts w:ascii="Montserrat" w:hAnsi="Montserrat"/>
          <w:sz w:val="20"/>
          <w:szCs w:val="20"/>
        </w:rPr>
        <w:t>en la cual estén presentes los beneficiarios y los representantes de las mismas</w:t>
      </w:r>
      <w:r w:rsidR="006E3585" w:rsidRPr="00495BF4">
        <w:rPr>
          <w:rFonts w:ascii="Montserrat" w:hAnsi="Montserrat"/>
          <w:sz w:val="20"/>
          <w:szCs w:val="20"/>
        </w:rPr>
        <w:t>.</w:t>
      </w:r>
      <w:r w:rsidRPr="00495BF4">
        <w:rPr>
          <w:rFonts w:ascii="Montserrat" w:hAnsi="Montserrat"/>
          <w:sz w:val="20"/>
          <w:szCs w:val="20"/>
        </w:rPr>
        <w:t xml:space="preserve"> </w:t>
      </w:r>
    </w:p>
    <w:p w14:paraId="17A99A83" w14:textId="77777777" w:rsidR="004A229F" w:rsidRPr="00495BF4" w:rsidRDefault="004A229F" w:rsidP="00442A08">
      <w:pPr>
        <w:jc w:val="both"/>
        <w:rPr>
          <w:rFonts w:ascii="Montserrat" w:hAnsi="Montserrat"/>
          <w:sz w:val="20"/>
          <w:szCs w:val="20"/>
        </w:rPr>
      </w:pPr>
    </w:p>
    <w:p w14:paraId="6099426B" w14:textId="5F055E5B" w:rsidR="004A229F" w:rsidRPr="00495BF4" w:rsidRDefault="004A229F" w:rsidP="00442A08">
      <w:pPr>
        <w:jc w:val="both"/>
        <w:rPr>
          <w:rFonts w:ascii="Montserrat" w:hAnsi="Montserrat"/>
          <w:sz w:val="20"/>
          <w:szCs w:val="20"/>
        </w:rPr>
      </w:pPr>
      <w:r w:rsidRPr="00495BF4">
        <w:rPr>
          <w:rFonts w:ascii="Montserrat" w:hAnsi="Montserrat"/>
          <w:sz w:val="20"/>
          <w:szCs w:val="20"/>
        </w:rPr>
        <w:t>En dicha reunión los beneficiarios del programa federal acordarán la constitución del Comité y</w:t>
      </w:r>
      <w:r w:rsidR="007012C8" w:rsidRPr="00495BF4">
        <w:rPr>
          <w:rFonts w:ascii="Montserrat" w:hAnsi="Montserrat"/>
          <w:sz w:val="20"/>
          <w:szCs w:val="20"/>
        </w:rPr>
        <w:t xml:space="preserve">, La </w:t>
      </w:r>
      <w:r w:rsidR="00666957" w:rsidRPr="00495BF4">
        <w:rPr>
          <w:rFonts w:ascii="Montserrat" w:hAnsi="Montserrat"/>
          <w:sz w:val="20"/>
          <w:szCs w:val="20"/>
        </w:rPr>
        <w:t xml:space="preserve">Instancia Ejecutora </w:t>
      </w:r>
      <w:r w:rsidRPr="00495BF4">
        <w:rPr>
          <w:rFonts w:ascii="Montserrat" w:hAnsi="Montserrat"/>
          <w:sz w:val="20"/>
          <w:szCs w:val="20"/>
        </w:rPr>
        <w:t xml:space="preserve">promoverá que el Comité se integre equitativamente por mujeres y hombres. </w:t>
      </w:r>
    </w:p>
    <w:p w14:paraId="7295F0DD" w14:textId="77777777" w:rsidR="004A229F" w:rsidRPr="00495BF4" w:rsidRDefault="004A229F" w:rsidP="00442A08">
      <w:pPr>
        <w:jc w:val="both"/>
        <w:rPr>
          <w:rFonts w:ascii="Montserrat" w:hAnsi="Montserrat"/>
          <w:sz w:val="20"/>
          <w:szCs w:val="20"/>
        </w:rPr>
      </w:pPr>
    </w:p>
    <w:p w14:paraId="7D4640FF" w14:textId="60CA3470" w:rsidR="004A229F" w:rsidRPr="00495BF4" w:rsidRDefault="004A229F" w:rsidP="00C678AF">
      <w:pPr>
        <w:jc w:val="both"/>
        <w:rPr>
          <w:rFonts w:ascii="Montserrat" w:hAnsi="Montserrat"/>
          <w:sz w:val="20"/>
          <w:szCs w:val="20"/>
        </w:rPr>
      </w:pPr>
      <w:r w:rsidRPr="00495BF4">
        <w:rPr>
          <w:rFonts w:ascii="Montserrat" w:hAnsi="Montserrat"/>
          <w:sz w:val="20"/>
          <w:szCs w:val="20"/>
        </w:rPr>
        <w:t>Para el Registro los integrantes del Comité entregarán a</w:t>
      </w:r>
      <w:r w:rsidR="00666957" w:rsidRPr="00495BF4">
        <w:rPr>
          <w:rFonts w:ascii="Montserrat" w:hAnsi="Montserrat"/>
          <w:sz w:val="20"/>
          <w:szCs w:val="20"/>
        </w:rPr>
        <w:t xml:space="preserve"> </w:t>
      </w:r>
      <w:r w:rsidR="00AE5B3C" w:rsidRPr="00495BF4">
        <w:rPr>
          <w:rFonts w:ascii="Montserrat" w:hAnsi="Montserrat"/>
          <w:sz w:val="20"/>
          <w:szCs w:val="20"/>
        </w:rPr>
        <w:t>la Instancia</w:t>
      </w:r>
      <w:r w:rsidR="00666957" w:rsidRPr="00495BF4">
        <w:rPr>
          <w:rFonts w:ascii="Montserrat" w:hAnsi="Montserrat"/>
          <w:sz w:val="20"/>
          <w:szCs w:val="20"/>
        </w:rPr>
        <w:t xml:space="preserve"> Ejecutora </w:t>
      </w:r>
      <w:r w:rsidRPr="00495BF4">
        <w:rPr>
          <w:rFonts w:ascii="Montserrat" w:hAnsi="Montserrat"/>
          <w:sz w:val="20"/>
          <w:szCs w:val="20"/>
        </w:rPr>
        <w:t xml:space="preserve">un escrito libre para solicitar el registro del propio Comité. El escrito deberá contener el nombre del programa federal de que se trate, el ejercicio fiscal respectivo, la representación y domicilio legal donde se constituye el Comité, así como los mecanismos e instrumentos que utilizará para el ejercicio de sus actividades, además de la documentación que acredite la calidad de beneficiario. Para apoyar en esta actividad la </w:t>
      </w:r>
      <w:r w:rsidR="00666957" w:rsidRPr="00495BF4">
        <w:rPr>
          <w:rFonts w:ascii="Montserrat" w:hAnsi="Montserrat"/>
          <w:sz w:val="20"/>
          <w:szCs w:val="20"/>
        </w:rPr>
        <w:t xml:space="preserve">Instancia Ejecutora </w:t>
      </w:r>
      <w:r w:rsidRPr="00495BF4">
        <w:rPr>
          <w:rFonts w:ascii="Montserrat" w:hAnsi="Montserrat"/>
          <w:sz w:val="20"/>
          <w:szCs w:val="20"/>
        </w:rPr>
        <w:t>proporcionará al Comité el formato Acta de Constitución del Comité de Contraloría Social</w:t>
      </w:r>
      <w:r w:rsidR="000E6925" w:rsidRPr="00495BF4">
        <w:rPr>
          <w:rFonts w:ascii="Montserrat" w:hAnsi="Montserrat"/>
          <w:sz w:val="20"/>
          <w:szCs w:val="20"/>
        </w:rPr>
        <w:t xml:space="preserve"> (Anexo 1)</w:t>
      </w:r>
      <w:r w:rsidRPr="00495BF4">
        <w:rPr>
          <w:rFonts w:ascii="Montserrat" w:hAnsi="Montserrat"/>
          <w:sz w:val="20"/>
          <w:szCs w:val="20"/>
        </w:rPr>
        <w:t xml:space="preserve"> que podrá ser considerado por el Comité como escrit</w:t>
      </w:r>
      <w:r w:rsidR="00C5307E" w:rsidRPr="00495BF4">
        <w:rPr>
          <w:rFonts w:ascii="Montserrat" w:hAnsi="Montserrat"/>
          <w:sz w:val="20"/>
          <w:szCs w:val="20"/>
        </w:rPr>
        <w:t xml:space="preserve">o libre. </w:t>
      </w:r>
      <w:r w:rsidR="00C678AF" w:rsidRPr="00495BF4">
        <w:rPr>
          <w:rFonts w:ascii="Montserrat" w:hAnsi="Montserrat"/>
          <w:sz w:val="20"/>
          <w:szCs w:val="20"/>
        </w:rPr>
        <w:t xml:space="preserve">El acta de constitución contiene los elementos solicitados por el escrito libre y SICS: nombre, fecha de constitución, clave de registro (este dato lo genera el sistema hasta que se registre), </w:t>
      </w:r>
      <w:r w:rsidR="00AE5B3C" w:rsidRPr="00495BF4">
        <w:rPr>
          <w:rFonts w:ascii="Montserrat" w:hAnsi="Montserrat"/>
          <w:sz w:val="20"/>
          <w:szCs w:val="20"/>
        </w:rPr>
        <w:t>apoyo</w:t>
      </w:r>
      <w:r w:rsidR="00C678AF" w:rsidRPr="00495BF4">
        <w:rPr>
          <w:rFonts w:ascii="Montserrat" w:hAnsi="Montserrat"/>
          <w:sz w:val="20"/>
          <w:szCs w:val="20"/>
        </w:rPr>
        <w:t>, funciones que realizan los integrantes del comité, calle, numero, colonia, código postal del proyecto que vigilan, nombre y cargo del servidor público que emite la constancia de registro, nombre de los integrantes, edad sexo, cargo, CURP, correo electrónico, teléfono, calle, número, colonia, código postal.</w:t>
      </w:r>
    </w:p>
    <w:p w14:paraId="0B387A70" w14:textId="77777777" w:rsidR="004A229F" w:rsidRPr="00495BF4" w:rsidRDefault="004A229F" w:rsidP="00442A08">
      <w:pPr>
        <w:jc w:val="both"/>
        <w:rPr>
          <w:rFonts w:ascii="Montserrat" w:hAnsi="Montserrat"/>
          <w:sz w:val="20"/>
          <w:szCs w:val="20"/>
        </w:rPr>
      </w:pPr>
    </w:p>
    <w:p w14:paraId="10BDE1A6" w14:textId="583E23B8" w:rsidR="006B7DBB" w:rsidRPr="00495BF4" w:rsidRDefault="00AE5B3C" w:rsidP="00442A08">
      <w:pPr>
        <w:jc w:val="both"/>
        <w:rPr>
          <w:rFonts w:ascii="Montserrat" w:hAnsi="Montserrat"/>
          <w:sz w:val="20"/>
          <w:szCs w:val="20"/>
        </w:rPr>
      </w:pPr>
      <w:r w:rsidRPr="00495BF4">
        <w:rPr>
          <w:rFonts w:ascii="Montserrat" w:hAnsi="Montserrat"/>
          <w:sz w:val="20"/>
          <w:szCs w:val="20"/>
        </w:rPr>
        <w:t>La Jefatura del Departamento de Servicios Escolares tomará</w:t>
      </w:r>
      <w:r w:rsidR="004A229F" w:rsidRPr="00495BF4">
        <w:rPr>
          <w:rFonts w:ascii="Montserrat" w:hAnsi="Montserrat"/>
          <w:sz w:val="20"/>
          <w:szCs w:val="20"/>
        </w:rPr>
        <w:t xml:space="preserve"> nota de la solicitud y, en su caso, se verificará conforme al padrón correspondiente que los integrantes del Comité tengan la calidad de beneficiarios. En el caso de que alguno de los integrantes no tenga el carácter de beneficiario, </w:t>
      </w:r>
      <w:r w:rsidRPr="00495BF4">
        <w:rPr>
          <w:rFonts w:ascii="Montserrat" w:hAnsi="Montserrat"/>
          <w:sz w:val="20"/>
          <w:szCs w:val="20"/>
        </w:rPr>
        <w:t xml:space="preserve">la Jefatura del Departamento de Servicios Escolares </w:t>
      </w:r>
      <w:r w:rsidR="004A229F" w:rsidRPr="00495BF4">
        <w:rPr>
          <w:rFonts w:ascii="Montserrat" w:hAnsi="Montserrat"/>
          <w:sz w:val="20"/>
          <w:szCs w:val="20"/>
        </w:rPr>
        <w:t>deberá informarlo inmediatamente al Comité, a efecto de que éste realice las aclaraciones conducentes o se elija al nuevo integrante debiendo formular un nuevo escr</w:t>
      </w:r>
      <w:r w:rsidR="00C678AF" w:rsidRPr="00495BF4">
        <w:rPr>
          <w:rFonts w:ascii="Montserrat" w:hAnsi="Montserrat"/>
          <w:sz w:val="20"/>
          <w:szCs w:val="20"/>
        </w:rPr>
        <w:t xml:space="preserve">ito de solicitud de registro. </w:t>
      </w:r>
    </w:p>
    <w:p w14:paraId="5F86514E" w14:textId="77777777" w:rsidR="006B7DBB" w:rsidRPr="00495BF4" w:rsidRDefault="006B7DBB" w:rsidP="00442A08">
      <w:pPr>
        <w:jc w:val="both"/>
        <w:rPr>
          <w:rFonts w:ascii="Montserrat" w:hAnsi="Montserrat"/>
          <w:sz w:val="20"/>
          <w:szCs w:val="20"/>
        </w:rPr>
      </w:pPr>
    </w:p>
    <w:p w14:paraId="3EE9F96C" w14:textId="5F8D6A74" w:rsidR="006B7DBB" w:rsidRPr="00495BF4" w:rsidRDefault="00495BF4" w:rsidP="00442A08">
      <w:pPr>
        <w:jc w:val="both"/>
        <w:rPr>
          <w:rFonts w:ascii="Montserrat" w:hAnsi="Montserrat"/>
          <w:sz w:val="20"/>
          <w:szCs w:val="20"/>
        </w:rPr>
      </w:pPr>
      <w:r w:rsidRPr="00495BF4">
        <w:rPr>
          <w:rFonts w:ascii="Montserrat" w:hAnsi="Montserrat"/>
          <w:sz w:val="20"/>
          <w:szCs w:val="20"/>
        </w:rPr>
        <w:t>La</w:t>
      </w:r>
      <w:r w:rsidR="004A229F" w:rsidRPr="00495BF4">
        <w:rPr>
          <w:rFonts w:ascii="Montserrat" w:hAnsi="Montserrat"/>
          <w:sz w:val="20"/>
          <w:szCs w:val="20"/>
        </w:rPr>
        <w:t xml:space="preserve"> Instancia Ejecutora asesorará al Comité para la elaboración del escrito libre y le proporcionará la información sobre la operación del programa federal, así como la relacionada con el ejercicio de sus actividades. </w:t>
      </w:r>
    </w:p>
    <w:p w14:paraId="31128724" w14:textId="77777777" w:rsidR="006B7DBB" w:rsidRPr="00495BF4" w:rsidRDefault="006B7DBB" w:rsidP="00442A08">
      <w:pPr>
        <w:jc w:val="both"/>
        <w:rPr>
          <w:rFonts w:ascii="Montserrat" w:hAnsi="Montserrat"/>
          <w:sz w:val="20"/>
          <w:szCs w:val="20"/>
        </w:rPr>
      </w:pPr>
    </w:p>
    <w:p w14:paraId="2ED740ED" w14:textId="77777777" w:rsidR="00C678AF" w:rsidRPr="00495BF4" w:rsidRDefault="00C678AF" w:rsidP="00442A08">
      <w:pPr>
        <w:jc w:val="both"/>
        <w:rPr>
          <w:rFonts w:ascii="Montserrat" w:hAnsi="Montserrat"/>
          <w:sz w:val="20"/>
          <w:szCs w:val="20"/>
        </w:rPr>
      </w:pPr>
      <w:r w:rsidRPr="00495BF4">
        <w:rPr>
          <w:rFonts w:ascii="Montserrat" w:hAnsi="Montserrat"/>
          <w:sz w:val="20"/>
          <w:szCs w:val="20"/>
        </w:rPr>
        <w:t xml:space="preserve">Las actividades que el comité puede desarrollar son: </w:t>
      </w:r>
    </w:p>
    <w:p w14:paraId="12E29D91" w14:textId="2ECA821A" w:rsidR="00C678AF" w:rsidRPr="00495BF4" w:rsidRDefault="00C678AF" w:rsidP="00824625">
      <w:pPr>
        <w:pStyle w:val="Prrafodelista"/>
        <w:numPr>
          <w:ilvl w:val="0"/>
          <w:numId w:val="8"/>
        </w:numPr>
        <w:jc w:val="both"/>
        <w:rPr>
          <w:rFonts w:ascii="Montserrat" w:hAnsi="Montserrat"/>
          <w:sz w:val="20"/>
          <w:szCs w:val="20"/>
        </w:rPr>
      </w:pPr>
      <w:r w:rsidRPr="00495BF4">
        <w:rPr>
          <w:rFonts w:ascii="Montserrat" w:hAnsi="Montserrat"/>
          <w:sz w:val="20"/>
          <w:szCs w:val="20"/>
        </w:rPr>
        <w:t xml:space="preserve">Solicitar la información pública relacionada con la operación del mismo; </w:t>
      </w:r>
    </w:p>
    <w:p w14:paraId="1AC37282" w14:textId="77777777" w:rsidR="00C678AF" w:rsidRPr="00495BF4" w:rsidRDefault="00C678AF" w:rsidP="00824625">
      <w:pPr>
        <w:pStyle w:val="Prrafodelista"/>
        <w:numPr>
          <w:ilvl w:val="0"/>
          <w:numId w:val="8"/>
        </w:numPr>
        <w:jc w:val="both"/>
        <w:rPr>
          <w:rFonts w:ascii="Montserrat" w:hAnsi="Montserrat"/>
          <w:sz w:val="20"/>
          <w:szCs w:val="20"/>
        </w:rPr>
      </w:pPr>
      <w:r w:rsidRPr="00495BF4">
        <w:rPr>
          <w:rFonts w:ascii="Montserrat" w:hAnsi="Montserrat"/>
          <w:sz w:val="20"/>
          <w:szCs w:val="20"/>
        </w:rPr>
        <w:t xml:space="preserve">Vigilar que: </w:t>
      </w:r>
    </w:p>
    <w:p w14:paraId="570CACDB" w14:textId="3D2D239F" w:rsidR="00C678AF" w:rsidRPr="00495BF4" w:rsidRDefault="00C678AF" w:rsidP="00824625">
      <w:pPr>
        <w:pStyle w:val="Prrafodelista"/>
        <w:numPr>
          <w:ilvl w:val="0"/>
          <w:numId w:val="9"/>
        </w:numPr>
        <w:jc w:val="both"/>
        <w:rPr>
          <w:rFonts w:ascii="Montserrat" w:hAnsi="Montserrat"/>
          <w:sz w:val="20"/>
          <w:szCs w:val="20"/>
        </w:rPr>
      </w:pPr>
      <w:r w:rsidRPr="00495BF4">
        <w:rPr>
          <w:rFonts w:ascii="Montserrat" w:hAnsi="Montserrat"/>
          <w:sz w:val="20"/>
          <w:szCs w:val="20"/>
        </w:rPr>
        <w:t xml:space="preserve">Se difunda información suficiente, veraz y oportuna sobre la operación del programa </w:t>
      </w:r>
    </w:p>
    <w:p w14:paraId="1C504047" w14:textId="229FA13B" w:rsidR="00C678AF" w:rsidRPr="00495BF4" w:rsidRDefault="00C678AF" w:rsidP="00824625">
      <w:pPr>
        <w:pStyle w:val="Prrafodelista"/>
        <w:numPr>
          <w:ilvl w:val="0"/>
          <w:numId w:val="9"/>
        </w:numPr>
        <w:jc w:val="both"/>
        <w:rPr>
          <w:rFonts w:ascii="Montserrat" w:hAnsi="Montserrat"/>
          <w:sz w:val="20"/>
          <w:szCs w:val="20"/>
        </w:rPr>
      </w:pPr>
      <w:r w:rsidRPr="00495BF4">
        <w:rPr>
          <w:rFonts w:ascii="Montserrat" w:hAnsi="Montserrat"/>
          <w:sz w:val="20"/>
          <w:szCs w:val="20"/>
        </w:rPr>
        <w:t xml:space="preserve">El ejercicio </w:t>
      </w:r>
      <w:r w:rsidR="00AE5B3C" w:rsidRPr="00495BF4">
        <w:rPr>
          <w:rFonts w:ascii="Montserrat" w:hAnsi="Montserrat"/>
          <w:sz w:val="20"/>
          <w:szCs w:val="20"/>
        </w:rPr>
        <w:t>de los recursos públicos para lo</w:t>
      </w:r>
      <w:r w:rsidRPr="00495BF4">
        <w:rPr>
          <w:rFonts w:ascii="Montserrat" w:hAnsi="Montserrat"/>
          <w:sz w:val="20"/>
          <w:szCs w:val="20"/>
        </w:rPr>
        <w:t xml:space="preserve">s </w:t>
      </w:r>
      <w:r w:rsidR="00AE5B3C" w:rsidRPr="00495BF4">
        <w:rPr>
          <w:rFonts w:ascii="Montserrat" w:hAnsi="Montserrat"/>
          <w:sz w:val="20"/>
          <w:szCs w:val="20"/>
        </w:rPr>
        <w:t>apoyos</w:t>
      </w:r>
      <w:r w:rsidRPr="00495BF4">
        <w:rPr>
          <w:rFonts w:ascii="Montserrat" w:hAnsi="Montserrat"/>
          <w:sz w:val="20"/>
          <w:szCs w:val="20"/>
        </w:rPr>
        <w:t xml:space="preserve"> sea oportuno, transparente y con apego a lo establecido en las reglas de operación y, en su caso, en la normatividad aplicable. </w:t>
      </w:r>
    </w:p>
    <w:p w14:paraId="4DBE9ACA" w14:textId="132DF4FB" w:rsidR="00C678AF" w:rsidRPr="00495BF4" w:rsidRDefault="00C678AF" w:rsidP="00824625">
      <w:pPr>
        <w:pStyle w:val="Prrafodelista"/>
        <w:numPr>
          <w:ilvl w:val="0"/>
          <w:numId w:val="9"/>
        </w:numPr>
        <w:jc w:val="both"/>
        <w:rPr>
          <w:rFonts w:ascii="Montserrat" w:hAnsi="Montserrat"/>
          <w:sz w:val="20"/>
          <w:szCs w:val="20"/>
        </w:rPr>
      </w:pPr>
      <w:r w:rsidRPr="00495BF4">
        <w:rPr>
          <w:rFonts w:ascii="Montserrat" w:hAnsi="Montserrat"/>
          <w:sz w:val="20"/>
          <w:szCs w:val="20"/>
        </w:rPr>
        <w:t xml:space="preserve">Los beneficiarios del programa cumplan con los requisitos de acuerdo a la normatividad aplicable. </w:t>
      </w:r>
    </w:p>
    <w:p w14:paraId="24451DA9" w14:textId="0A28FA62" w:rsidR="00C678AF" w:rsidRPr="00495BF4" w:rsidRDefault="00C678AF" w:rsidP="00824625">
      <w:pPr>
        <w:pStyle w:val="Prrafodelista"/>
        <w:numPr>
          <w:ilvl w:val="0"/>
          <w:numId w:val="9"/>
        </w:numPr>
        <w:jc w:val="both"/>
        <w:rPr>
          <w:rFonts w:ascii="Montserrat" w:hAnsi="Montserrat"/>
          <w:sz w:val="20"/>
          <w:szCs w:val="20"/>
        </w:rPr>
      </w:pPr>
      <w:r w:rsidRPr="00495BF4">
        <w:rPr>
          <w:rFonts w:ascii="Montserrat" w:hAnsi="Montserrat"/>
          <w:sz w:val="20"/>
          <w:szCs w:val="20"/>
        </w:rPr>
        <w:t>Se cumpla con los períodos de ejecución de entrega de los apoyos</w:t>
      </w:r>
      <w:r w:rsidR="00AE5B3C" w:rsidRPr="00495BF4">
        <w:rPr>
          <w:rFonts w:ascii="Montserrat" w:hAnsi="Montserrat"/>
          <w:sz w:val="20"/>
          <w:szCs w:val="20"/>
        </w:rPr>
        <w:t>.</w:t>
      </w:r>
    </w:p>
    <w:p w14:paraId="0A8FB3EA" w14:textId="218E6274" w:rsidR="00C678AF" w:rsidRPr="00495BF4" w:rsidRDefault="00C678AF" w:rsidP="00824625">
      <w:pPr>
        <w:pStyle w:val="Prrafodelista"/>
        <w:numPr>
          <w:ilvl w:val="0"/>
          <w:numId w:val="9"/>
        </w:numPr>
        <w:jc w:val="both"/>
        <w:rPr>
          <w:rFonts w:ascii="Montserrat" w:hAnsi="Montserrat"/>
          <w:sz w:val="20"/>
          <w:szCs w:val="20"/>
        </w:rPr>
      </w:pPr>
      <w:r w:rsidRPr="00495BF4">
        <w:rPr>
          <w:rFonts w:ascii="Montserrat" w:hAnsi="Montserrat"/>
          <w:sz w:val="20"/>
          <w:szCs w:val="20"/>
        </w:rPr>
        <w:t xml:space="preserve">Exista documentación comprobatoria del ejercicio de los recursos públicos y de la entrega </w:t>
      </w:r>
      <w:r w:rsidR="00AE5B3C" w:rsidRPr="00495BF4">
        <w:rPr>
          <w:rFonts w:ascii="Montserrat" w:hAnsi="Montserrat"/>
          <w:sz w:val="20"/>
          <w:szCs w:val="20"/>
        </w:rPr>
        <w:t>de apoyos.</w:t>
      </w:r>
    </w:p>
    <w:p w14:paraId="45F5D17A" w14:textId="3D7E5350" w:rsidR="00C678AF" w:rsidRPr="00495BF4" w:rsidRDefault="00C678AF" w:rsidP="00824625">
      <w:pPr>
        <w:pStyle w:val="Prrafodelista"/>
        <w:numPr>
          <w:ilvl w:val="0"/>
          <w:numId w:val="9"/>
        </w:numPr>
        <w:jc w:val="both"/>
        <w:rPr>
          <w:rFonts w:ascii="Montserrat" w:hAnsi="Montserrat"/>
          <w:sz w:val="20"/>
          <w:szCs w:val="20"/>
        </w:rPr>
      </w:pPr>
      <w:r w:rsidRPr="00495BF4">
        <w:rPr>
          <w:rFonts w:ascii="Montserrat" w:hAnsi="Montserrat"/>
          <w:sz w:val="20"/>
          <w:szCs w:val="20"/>
        </w:rPr>
        <w:t xml:space="preserve">El programa federal no se utilice con fines políticos, electorales, de lucro u otros distintos al objeto del programa federal. </w:t>
      </w:r>
    </w:p>
    <w:p w14:paraId="02721B60" w14:textId="324EFAC1" w:rsidR="00C678AF" w:rsidRPr="00495BF4" w:rsidRDefault="00C678AF" w:rsidP="00824625">
      <w:pPr>
        <w:pStyle w:val="Prrafodelista"/>
        <w:numPr>
          <w:ilvl w:val="0"/>
          <w:numId w:val="9"/>
        </w:numPr>
        <w:jc w:val="both"/>
        <w:rPr>
          <w:rFonts w:ascii="Montserrat" w:hAnsi="Montserrat"/>
          <w:sz w:val="20"/>
          <w:szCs w:val="20"/>
        </w:rPr>
      </w:pPr>
      <w:r w:rsidRPr="00495BF4">
        <w:rPr>
          <w:rFonts w:ascii="Montserrat" w:hAnsi="Montserrat"/>
          <w:sz w:val="20"/>
          <w:szCs w:val="20"/>
        </w:rPr>
        <w:lastRenderedPageBreak/>
        <w:t xml:space="preserve">El programa federal se ejecute en un marco de igualdad entre mujeres y hombres. </w:t>
      </w:r>
    </w:p>
    <w:p w14:paraId="6E90F47C" w14:textId="1AF69E06" w:rsidR="00C678AF" w:rsidRPr="00495BF4" w:rsidRDefault="00C678AF" w:rsidP="00824625">
      <w:pPr>
        <w:pStyle w:val="Prrafodelista"/>
        <w:numPr>
          <w:ilvl w:val="0"/>
          <w:numId w:val="9"/>
        </w:numPr>
        <w:jc w:val="both"/>
        <w:rPr>
          <w:rFonts w:ascii="Montserrat" w:hAnsi="Montserrat"/>
          <w:sz w:val="20"/>
          <w:szCs w:val="20"/>
        </w:rPr>
      </w:pPr>
      <w:r w:rsidRPr="00495BF4">
        <w:rPr>
          <w:rFonts w:ascii="Montserrat" w:hAnsi="Montserrat"/>
          <w:sz w:val="20"/>
          <w:szCs w:val="20"/>
        </w:rPr>
        <w:t xml:space="preserve">Las autoridades competentes den atención a las quejas y denuncias relacionadas con el programa federal. </w:t>
      </w:r>
    </w:p>
    <w:p w14:paraId="4A00253F" w14:textId="65F440B5" w:rsidR="00C678AF" w:rsidRPr="00495BF4" w:rsidRDefault="00C678AF" w:rsidP="00824625">
      <w:pPr>
        <w:pStyle w:val="Prrafodelista"/>
        <w:numPr>
          <w:ilvl w:val="0"/>
          <w:numId w:val="8"/>
        </w:numPr>
        <w:jc w:val="both"/>
        <w:rPr>
          <w:rFonts w:ascii="Montserrat" w:hAnsi="Montserrat"/>
          <w:sz w:val="20"/>
          <w:szCs w:val="20"/>
        </w:rPr>
      </w:pPr>
      <w:r w:rsidRPr="00495BF4">
        <w:rPr>
          <w:rFonts w:ascii="Montserrat" w:hAnsi="Montserrat"/>
          <w:sz w:val="20"/>
          <w:szCs w:val="20"/>
        </w:rPr>
        <w:t xml:space="preserve">Registrar en los Informes de Comité de Contraloría Social los resultados de las actividades de contraloría social realizadas, así como dar seguimiento, en su caso, a los mismos; </w:t>
      </w:r>
    </w:p>
    <w:p w14:paraId="02A1B789" w14:textId="39F58E85" w:rsidR="00C678AF" w:rsidRPr="00495BF4" w:rsidRDefault="00C678AF" w:rsidP="00824625">
      <w:pPr>
        <w:pStyle w:val="Prrafodelista"/>
        <w:numPr>
          <w:ilvl w:val="0"/>
          <w:numId w:val="8"/>
        </w:numPr>
        <w:jc w:val="both"/>
        <w:rPr>
          <w:rFonts w:ascii="Montserrat" w:hAnsi="Montserrat"/>
          <w:sz w:val="20"/>
          <w:szCs w:val="20"/>
        </w:rPr>
      </w:pPr>
      <w:r w:rsidRPr="00495BF4">
        <w:rPr>
          <w:rFonts w:ascii="Montserrat" w:hAnsi="Montserrat"/>
          <w:sz w:val="20"/>
          <w:szCs w:val="20"/>
        </w:rPr>
        <w:t>Recibir y presentar las quejas y denuncias sobre la aplicación y ejecución del programa, recabar la información de las mismas y, en su caso, presentarlas junto con</w:t>
      </w:r>
      <w:r w:rsidR="00495BF4" w:rsidRPr="00495BF4">
        <w:rPr>
          <w:rFonts w:ascii="Montserrat" w:hAnsi="Montserrat"/>
          <w:sz w:val="20"/>
          <w:szCs w:val="20"/>
        </w:rPr>
        <w:t xml:space="preserve"> la información recopilada</w:t>
      </w:r>
      <w:r w:rsidRPr="00495BF4">
        <w:rPr>
          <w:rFonts w:ascii="Montserrat" w:hAnsi="Montserrat"/>
          <w:sz w:val="20"/>
          <w:szCs w:val="20"/>
        </w:rPr>
        <w:t>, a la Instancia Ejecutora del programa federal, a efecto de que se tomen las medidas a que haya lugar, y</w:t>
      </w:r>
    </w:p>
    <w:p w14:paraId="110AA77D" w14:textId="09239CB2" w:rsidR="006B7DBB" w:rsidRPr="00495BF4" w:rsidRDefault="00C678AF" w:rsidP="00824625">
      <w:pPr>
        <w:pStyle w:val="Prrafodelista"/>
        <w:numPr>
          <w:ilvl w:val="0"/>
          <w:numId w:val="8"/>
        </w:numPr>
        <w:jc w:val="both"/>
        <w:rPr>
          <w:rFonts w:ascii="Montserrat" w:hAnsi="Montserrat"/>
          <w:sz w:val="20"/>
          <w:szCs w:val="20"/>
        </w:rPr>
      </w:pPr>
      <w:r w:rsidRPr="00495BF4">
        <w:rPr>
          <w:rFonts w:ascii="Montserrat" w:hAnsi="Montserrat"/>
          <w:sz w:val="20"/>
          <w:szCs w:val="20"/>
        </w:rPr>
        <w:t>Recibir las quejas y denuncias que puedan dar lugar al fincamiento de responsabilidades administrativas, civiles o penales relacionadas con los programas federales, así como turnarlas a las autoridades competentes para su atención.</w:t>
      </w:r>
    </w:p>
    <w:p w14:paraId="60C81A09" w14:textId="77777777" w:rsidR="00C678AF" w:rsidRPr="00495BF4" w:rsidRDefault="00C678AF" w:rsidP="00442A08">
      <w:pPr>
        <w:jc w:val="both"/>
        <w:rPr>
          <w:rFonts w:ascii="Montserrat" w:hAnsi="Montserrat"/>
          <w:sz w:val="20"/>
          <w:szCs w:val="20"/>
        </w:rPr>
      </w:pPr>
    </w:p>
    <w:p w14:paraId="779BC1E1" w14:textId="739ECB71" w:rsidR="006B7DBB" w:rsidRPr="00495BF4" w:rsidRDefault="004E69A4" w:rsidP="00442A08">
      <w:pPr>
        <w:jc w:val="both"/>
        <w:rPr>
          <w:rFonts w:ascii="Montserrat" w:hAnsi="Montserrat"/>
          <w:sz w:val="20"/>
          <w:szCs w:val="20"/>
        </w:rPr>
      </w:pPr>
      <w:r w:rsidRPr="00495BF4">
        <w:rPr>
          <w:rFonts w:ascii="Montserrat" w:hAnsi="Montserrat"/>
          <w:sz w:val="20"/>
          <w:szCs w:val="20"/>
        </w:rPr>
        <w:t>La Jefatura del Departamento de Servicios Escolares</w:t>
      </w:r>
      <w:r w:rsidR="004A229F" w:rsidRPr="00495BF4">
        <w:rPr>
          <w:rFonts w:ascii="Montserrat" w:hAnsi="Montserrat"/>
          <w:sz w:val="20"/>
          <w:szCs w:val="20"/>
        </w:rPr>
        <w:t>, de no existir objeción alguna, deberá registrar al Comité en el Sistema Informático de Contraloría Social y expedi</w:t>
      </w:r>
      <w:r w:rsidR="006B7DBB" w:rsidRPr="00495BF4">
        <w:rPr>
          <w:rFonts w:ascii="Montserrat" w:hAnsi="Montserrat"/>
          <w:sz w:val="20"/>
          <w:szCs w:val="20"/>
        </w:rPr>
        <w:t xml:space="preserve">rá la constancia de su registro en un plazo no mayor a 15 días hábiles a partir de la constitución y la constancia de registro deberá ser entregada al comité.  </w:t>
      </w:r>
    </w:p>
    <w:p w14:paraId="2D69C32F" w14:textId="77777777" w:rsidR="006B7DBB" w:rsidRPr="00495BF4" w:rsidRDefault="006B7DBB" w:rsidP="00442A08">
      <w:pPr>
        <w:jc w:val="both"/>
        <w:rPr>
          <w:rFonts w:ascii="Montserrat" w:hAnsi="Montserrat"/>
          <w:sz w:val="20"/>
          <w:szCs w:val="20"/>
        </w:rPr>
      </w:pPr>
    </w:p>
    <w:p w14:paraId="4D71B206" w14:textId="77777777" w:rsidR="006B7DBB" w:rsidRPr="00495BF4" w:rsidRDefault="004A229F" w:rsidP="00442A08">
      <w:pPr>
        <w:jc w:val="both"/>
        <w:rPr>
          <w:rFonts w:ascii="Montserrat" w:hAnsi="Montserrat"/>
          <w:sz w:val="20"/>
          <w:szCs w:val="20"/>
        </w:rPr>
      </w:pPr>
      <w:r w:rsidRPr="00495BF4">
        <w:rPr>
          <w:rFonts w:ascii="Montserrat" w:hAnsi="Montserrat"/>
          <w:sz w:val="20"/>
          <w:szCs w:val="20"/>
        </w:rPr>
        <w:t xml:space="preserve">La condición de integrante de un Comité se pierde por las siguientes causas: I. Muerte del integrante; II. Separación voluntaria, mediante escrito dirigido a los miembros del Comité; III. Acuerdo del Comité tomado por mayoría de votos; IV. Acuerdo de la mayoría de los beneficiarios del programa federal de que se trate, y V. Pérdida del carácter de beneficiario. </w:t>
      </w:r>
    </w:p>
    <w:p w14:paraId="1DC762C1" w14:textId="77777777" w:rsidR="006B7DBB" w:rsidRPr="00495BF4" w:rsidRDefault="006B7DBB" w:rsidP="00442A08">
      <w:pPr>
        <w:jc w:val="both"/>
        <w:rPr>
          <w:rFonts w:ascii="Montserrat" w:hAnsi="Montserrat"/>
          <w:sz w:val="20"/>
          <w:szCs w:val="20"/>
        </w:rPr>
      </w:pPr>
    </w:p>
    <w:p w14:paraId="05244009" w14:textId="2D6A19F7" w:rsidR="00442A08" w:rsidRPr="00495BF4" w:rsidRDefault="004A229F" w:rsidP="00442A08">
      <w:pPr>
        <w:jc w:val="both"/>
        <w:rPr>
          <w:rFonts w:ascii="Montserrat" w:hAnsi="Montserrat"/>
          <w:sz w:val="20"/>
          <w:szCs w:val="20"/>
        </w:rPr>
      </w:pPr>
      <w:r w:rsidRPr="00495BF4">
        <w:rPr>
          <w:rFonts w:ascii="Montserrat" w:hAnsi="Montserrat"/>
          <w:sz w:val="20"/>
          <w:szCs w:val="20"/>
        </w:rPr>
        <w:t xml:space="preserve">En los casos señalados, el Comité designará de entre los beneficiarios del programa federal al integrante sustituto y lo hará del conocimiento por escrito a </w:t>
      </w:r>
      <w:r w:rsidR="005125BD" w:rsidRPr="00495BF4">
        <w:rPr>
          <w:rFonts w:ascii="Montserrat" w:hAnsi="Montserrat"/>
          <w:sz w:val="20"/>
          <w:szCs w:val="20"/>
        </w:rPr>
        <w:t>l</w:t>
      </w:r>
      <w:r w:rsidR="004E69A4" w:rsidRPr="00495BF4">
        <w:rPr>
          <w:rFonts w:ascii="Montserrat" w:hAnsi="Montserrat"/>
          <w:sz w:val="20"/>
          <w:szCs w:val="20"/>
        </w:rPr>
        <w:t xml:space="preserve">a Jefatura del Departamento de Servicios </w:t>
      </w:r>
      <w:r w:rsidR="00887BB7" w:rsidRPr="00495BF4">
        <w:rPr>
          <w:rFonts w:ascii="Montserrat" w:hAnsi="Montserrat"/>
          <w:sz w:val="20"/>
          <w:szCs w:val="20"/>
        </w:rPr>
        <w:t>Escolares</w:t>
      </w:r>
      <w:r w:rsidRPr="00495BF4">
        <w:rPr>
          <w:rFonts w:ascii="Montserrat" w:hAnsi="Montserrat"/>
          <w:sz w:val="20"/>
          <w:szCs w:val="20"/>
        </w:rPr>
        <w:t>, para que ésta verifique su calidad de beneficiario y, de ser procedente, lo registre como miembro del Comité, debiendo capturar los cambios respectivos en el Sistema Informático de Contraloría Social y expedir la constancia de registro con la actualización correspondiente.</w:t>
      </w:r>
      <w:r w:rsidR="005F6FE9" w:rsidRPr="00495BF4">
        <w:rPr>
          <w:rFonts w:ascii="Montserrat" w:hAnsi="Montserrat"/>
          <w:sz w:val="20"/>
          <w:szCs w:val="20"/>
        </w:rPr>
        <w:t xml:space="preserve"> Para este procedimiento se puede considerar el Acta de sustitución de un integrante del Comité</w:t>
      </w:r>
      <w:r w:rsidR="000E6925" w:rsidRPr="00495BF4">
        <w:rPr>
          <w:rFonts w:ascii="Montserrat" w:hAnsi="Montserrat"/>
          <w:sz w:val="20"/>
          <w:szCs w:val="20"/>
        </w:rPr>
        <w:t xml:space="preserve"> (Anexo 2)</w:t>
      </w:r>
      <w:r w:rsidR="008A7A39" w:rsidRPr="00495BF4">
        <w:rPr>
          <w:rFonts w:ascii="Montserrat" w:hAnsi="Montserrat"/>
          <w:sz w:val="20"/>
          <w:szCs w:val="20"/>
        </w:rPr>
        <w:t>.</w:t>
      </w:r>
      <w:r w:rsidR="005F6FE9" w:rsidRPr="00495BF4">
        <w:rPr>
          <w:rFonts w:ascii="Montserrat" w:hAnsi="Montserrat"/>
          <w:sz w:val="20"/>
          <w:szCs w:val="20"/>
        </w:rPr>
        <w:t xml:space="preserve"> </w:t>
      </w:r>
    </w:p>
    <w:p w14:paraId="5AB95C67" w14:textId="77777777" w:rsidR="004A229F" w:rsidRPr="00495BF4" w:rsidRDefault="004A229F" w:rsidP="00442A08">
      <w:pPr>
        <w:jc w:val="both"/>
        <w:rPr>
          <w:rFonts w:ascii="Montserrat" w:hAnsi="Montserrat"/>
          <w:b/>
          <w:sz w:val="20"/>
          <w:szCs w:val="20"/>
        </w:rPr>
      </w:pPr>
    </w:p>
    <w:p w14:paraId="141AD208" w14:textId="046BAD00" w:rsidR="00442A08" w:rsidRPr="00495BF4" w:rsidRDefault="00442A08" w:rsidP="00824625">
      <w:pPr>
        <w:pStyle w:val="Prrafodelista"/>
        <w:numPr>
          <w:ilvl w:val="0"/>
          <w:numId w:val="1"/>
        </w:numPr>
        <w:ind w:left="426" w:hanging="437"/>
        <w:jc w:val="both"/>
        <w:rPr>
          <w:rFonts w:ascii="Montserrat" w:hAnsi="Montserrat"/>
          <w:b/>
          <w:sz w:val="20"/>
          <w:szCs w:val="20"/>
        </w:rPr>
      </w:pPr>
      <w:r w:rsidRPr="00495BF4">
        <w:rPr>
          <w:rFonts w:ascii="Montserrat" w:hAnsi="Montserrat"/>
          <w:b/>
          <w:sz w:val="20"/>
          <w:szCs w:val="20"/>
        </w:rPr>
        <w:t>Las actividades de difusión, así como el procedimiento para dis</w:t>
      </w:r>
      <w:r w:rsidR="005125BD" w:rsidRPr="00495BF4">
        <w:rPr>
          <w:rFonts w:ascii="Montserrat" w:hAnsi="Montserrat"/>
          <w:b/>
          <w:sz w:val="20"/>
          <w:szCs w:val="20"/>
        </w:rPr>
        <w:t>tribuir la información sobre los</w:t>
      </w:r>
      <w:r w:rsidRPr="00495BF4">
        <w:rPr>
          <w:rFonts w:ascii="Montserrat" w:hAnsi="Montserrat"/>
          <w:b/>
          <w:sz w:val="20"/>
          <w:szCs w:val="20"/>
        </w:rPr>
        <w:t xml:space="preserve"> </w:t>
      </w:r>
      <w:r w:rsidRPr="00495BF4">
        <w:rPr>
          <w:rFonts w:ascii="Montserrat" w:hAnsi="Montserrat"/>
          <w:sz w:val="20"/>
          <w:szCs w:val="20"/>
        </w:rPr>
        <w:t>apoyos</w:t>
      </w:r>
      <w:r w:rsidRPr="00495BF4">
        <w:rPr>
          <w:rFonts w:ascii="Montserrat" w:hAnsi="Montserrat"/>
          <w:b/>
          <w:sz w:val="20"/>
          <w:szCs w:val="20"/>
        </w:rPr>
        <w:t xml:space="preserve"> que contemple el programa federal</w:t>
      </w:r>
    </w:p>
    <w:p w14:paraId="63F844FC" w14:textId="77777777" w:rsidR="00C74597" w:rsidRPr="00495BF4" w:rsidRDefault="00C74597" w:rsidP="00C74597">
      <w:pPr>
        <w:pStyle w:val="Prrafodelista"/>
        <w:jc w:val="both"/>
        <w:rPr>
          <w:rFonts w:ascii="Montserrat" w:hAnsi="Montserrat"/>
          <w:sz w:val="20"/>
          <w:szCs w:val="20"/>
        </w:rPr>
      </w:pPr>
    </w:p>
    <w:p w14:paraId="082CA3C1" w14:textId="71DFABF0" w:rsidR="007A0E9F" w:rsidRPr="00495BF4" w:rsidRDefault="00C74597" w:rsidP="007A6397">
      <w:pPr>
        <w:jc w:val="both"/>
        <w:rPr>
          <w:rFonts w:ascii="Montserrat" w:hAnsi="Montserrat"/>
          <w:sz w:val="20"/>
          <w:szCs w:val="20"/>
        </w:rPr>
      </w:pPr>
      <w:r w:rsidRPr="00495BF4">
        <w:rPr>
          <w:rFonts w:ascii="Montserrat" w:hAnsi="Montserrat"/>
          <w:sz w:val="20"/>
          <w:szCs w:val="20"/>
        </w:rPr>
        <w:t>Las actividades de difusión</w:t>
      </w:r>
      <w:r w:rsidR="005125BD" w:rsidRPr="00495BF4">
        <w:rPr>
          <w:rFonts w:ascii="Montserrat" w:hAnsi="Montserrat"/>
          <w:sz w:val="20"/>
          <w:szCs w:val="20"/>
        </w:rPr>
        <w:t xml:space="preserve"> que</w:t>
      </w:r>
      <w:r w:rsidRPr="00495BF4">
        <w:rPr>
          <w:rFonts w:ascii="Montserrat" w:hAnsi="Montserrat"/>
          <w:sz w:val="20"/>
          <w:szCs w:val="20"/>
        </w:rPr>
        <w:t xml:space="preserve"> se desarrollarán </w:t>
      </w:r>
      <w:r w:rsidR="005125BD" w:rsidRPr="00495BF4">
        <w:rPr>
          <w:rFonts w:ascii="Montserrat" w:hAnsi="Montserrat"/>
          <w:sz w:val="20"/>
          <w:szCs w:val="20"/>
        </w:rPr>
        <w:t xml:space="preserve">serán por medio de banners que se compartirán a través de la página de la Universidad Pedagógica Nacional y Facebook mediante los siguientes enlaces: </w:t>
      </w:r>
      <w:hyperlink r:id="rId10" w:history="1">
        <w:r w:rsidR="005125BD" w:rsidRPr="00495BF4">
          <w:rPr>
            <w:rStyle w:val="Hipervnculo"/>
            <w:rFonts w:ascii="Montserrat" w:hAnsi="Montserrat"/>
            <w:color w:val="auto"/>
            <w:sz w:val="20"/>
            <w:szCs w:val="20"/>
          </w:rPr>
          <w:t>www.upn.mx</w:t>
        </w:r>
      </w:hyperlink>
      <w:r w:rsidR="005125BD" w:rsidRPr="00495BF4">
        <w:rPr>
          <w:rFonts w:ascii="Montserrat" w:hAnsi="Montserrat"/>
          <w:sz w:val="20"/>
          <w:szCs w:val="20"/>
        </w:rPr>
        <w:t xml:space="preserve"> y </w:t>
      </w:r>
      <w:bookmarkStart w:id="3" w:name="_Hlk127189398"/>
      <w:r w:rsidR="007A6397" w:rsidRPr="00495BF4">
        <w:rPr>
          <w:rFonts w:ascii="Montserrat" w:hAnsi="Montserrat"/>
          <w:sz w:val="20"/>
          <w:szCs w:val="20"/>
        </w:rPr>
        <w:fldChar w:fldCharType="begin"/>
      </w:r>
      <w:r w:rsidR="007A6397" w:rsidRPr="00495BF4">
        <w:rPr>
          <w:rFonts w:ascii="Montserrat" w:hAnsi="Montserrat"/>
          <w:sz w:val="20"/>
          <w:szCs w:val="20"/>
        </w:rPr>
        <w:instrText xml:space="preserve"> HYPERLINK "https://www.facebook.com/UPN.MX" </w:instrText>
      </w:r>
      <w:r w:rsidR="007A6397" w:rsidRPr="00495BF4">
        <w:rPr>
          <w:rFonts w:ascii="Montserrat" w:hAnsi="Montserrat"/>
          <w:sz w:val="20"/>
          <w:szCs w:val="20"/>
        </w:rPr>
        <w:fldChar w:fldCharType="separate"/>
      </w:r>
      <w:r w:rsidR="007A6397" w:rsidRPr="00495BF4">
        <w:rPr>
          <w:rStyle w:val="Hipervnculo"/>
          <w:rFonts w:ascii="Montserrat" w:hAnsi="Montserrat"/>
          <w:color w:val="auto"/>
          <w:sz w:val="20"/>
          <w:szCs w:val="20"/>
        </w:rPr>
        <w:t>https://www.facebook.com/UPN.MX</w:t>
      </w:r>
      <w:r w:rsidR="007A6397" w:rsidRPr="00495BF4">
        <w:rPr>
          <w:rFonts w:ascii="Montserrat" w:hAnsi="Montserrat"/>
          <w:sz w:val="20"/>
          <w:szCs w:val="20"/>
        </w:rPr>
        <w:fldChar w:fldCharType="end"/>
      </w:r>
      <w:r w:rsidR="005125BD" w:rsidRPr="00495BF4">
        <w:rPr>
          <w:rFonts w:ascii="Montserrat" w:hAnsi="Montserrat"/>
          <w:sz w:val="20"/>
          <w:szCs w:val="20"/>
        </w:rPr>
        <w:t xml:space="preserve"> </w:t>
      </w:r>
      <w:bookmarkEnd w:id="3"/>
      <w:r w:rsidR="009F161F" w:rsidRPr="00495BF4">
        <w:rPr>
          <w:rFonts w:ascii="Montserrat" w:hAnsi="Montserrat"/>
          <w:sz w:val="20"/>
          <w:szCs w:val="20"/>
        </w:rPr>
        <w:t>a toda la comunidad universitaria.</w:t>
      </w:r>
    </w:p>
    <w:p w14:paraId="30147A3D" w14:textId="3FA24690" w:rsidR="007A6397" w:rsidRPr="00495BF4" w:rsidRDefault="007A6397" w:rsidP="007A6397">
      <w:pPr>
        <w:jc w:val="both"/>
        <w:rPr>
          <w:rFonts w:ascii="Montserrat" w:hAnsi="Montserrat"/>
          <w:sz w:val="20"/>
          <w:szCs w:val="20"/>
        </w:rPr>
      </w:pPr>
    </w:p>
    <w:p w14:paraId="3392E547" w14:textId="5C28ED00" w:rsidR="007A0E9F" w:rsidRPr="00495BF4" w:rsidRDefault="007A0E9F" w:rsidP="00824625">
      <w:pPr>
        <w:jc w:val="both"/>
        <w:rPr>
          <w:rFonts w:ascii="Montserrat" w:hAnsi="Montserrat"/>
          <w:sz w:val="20"/>
          <w:szCs w:val="20"/>
        </w:rPr>
      </w:pPr>
      <w:bookmarkStart w:id="4" w:name="_Hlk127189734"/>
      <w:r w:rsidRPr="00495BF4">
        <w:rPr>
          <w:rFonts w:ascii="Montserrat" w:hAnsi="Montserrat"/>
          <w:sz w:val="20"/>
          <w:szCs w:val="20"/>
        </w:rPr>
        <w:t>Se proporcionará a los Comités de Contraloría Social la siguiente información</w:t>
      </w:r>
      <w:r w:rsidR="00E7433D" w:rsidRPr="00495BF4">
        <w:rPr>
          <w:rFonts w:ascii="Montserrat" w:hAnsi="Montserrat"/>
          <w:sz w:val="20"/>
          <w:szCs w:val="20"/>
        </w:rPr>
        <w:t xml:space="preserve"> durante las sesiones de </w:t>
      </w:r>
      <w:proofErr w:type="gramStart"/>
      <w:r w:rsidR="00E7433D" w:rsidRPr="00495BF4">
        <w:rPr>
          <w:rFonts w:ascii="Montserrat" w:hAnsi="Montserrat"/>
          <w:sz w:val="20"/>
          <w:szCs w:val="20"/>
        </w:rPr>
        <w:t>capacitación</w:t>
      </w:r>
      <w:r w:rsidR="007A6397" w:rsidRPr="00495BF4">
        <w:rPr>
          <w:rFonts w:ascii="Montserrat" w:hAnsi="Montserrat"/>
          <w:sz w:val="20"/>
          <w:szCs w:val="20"/>
        </w:rPr>
        <w:t xml:space="preserve"> </w:t>
      </w:r>
      <w:r w:rsidRPr="00495BF4">
        <w:rPr>
          <w:rFonts w:ascii="Montserrat" w:hAnsi="Montserrat"/>
          <w:sz w:val="20"/>
          <w:szCs w:val="20"/>
        </w:rPr>
        <w:t>:</w:t>
      </w:r>
      <w:proofErr w:type="gramEnd"/>
      <w:r w:rsidRPr="00495BF4">
        <w:rPr>
          <w:rFonts w:ascii="Montserrat" w:hAnsi="Montserrat"/>
          <w:sz w:val="20"/>
          <w:szCs w:val="20"/>
        </w:rPr>
        <w:t xml:space="preserve"> </w:t>
      </w:r>
    </w:p>
    <w:bookmarkEnd w:id="4"/>
    <w:p w14:paraId="2572972E" w14:textId="77777777" w:rsidR="00C74597" w:rsidRPr="00495BF4" w:rsidRDefault="00C74597" w:rsidP="00C74597">
      <w:pPr>
        <w:pStyle w:val="Prrafodelista"/>
        <w:jc w:val="both"/>
        <w:rPr>
          <w:rFonts w:ascii="Montserrat" w:hAnsi="Montserrat"/>
          <w:sz w:val="20"/>
          <w:szCs w:val="20"/>
        </w:rPr>
      </w:pPr>
    </w:p>
    <w:p w14:paraId="381E9701" w14:textId="0E3E5735" w:rsidR="007A0E9F" w:rsidRPr="00495BF4" w:rsidRDefault="005125BD" w:rsidP="007A0E9F">
      <w:pPr>
        <w:pStyle w:val="Prrafodelista"/>
        <w:numPr>
          <w:ilvl w:val="0"/>
          <w:numId w:val="2"/>
        </w:numPr>
        <w:jc w:val="both"/>
        <w:rPr>
          <w:rFonts w:ascii="Montserrat" w:hAnsi="Montserrat"/>
          <w:sz w:val="20"/>
          <w:szCs w:val="20"/>
        </w:rPr>
      </w:pPr>
      <w:r w:rsidRPr="00495BF4">
        <w:rPr>
          <w:rFonts w:ascii="Montserrat" w:hAnsi="Montserrat"/>
          <w:sz w:val="20"/>
          <w:szCs w:val="20"/>
        </w:rPr>
        <w:t xml:space="preserve">Características generales del </w:t>
      </w:r>
      <w:r w:rsidR="00C74597" w:rsidRPr="00495BF4">
        <w:rPr>
          <w:rFonts w:ascii="Montserrat" w:hAnsi="Montserrat"/>
          <w:sz w:val="20"/>
          <w:szCs w:val="20"/>
        </w:rPr>
        <w:t>apoyo que otorga el programa federal a los beneficiarios, tales como: tipo, monto, período d</w:t>
      </w:r>
      <w:r w:rsidR="007A0E9F" w:rsidRPr="00495BF4">
        <w:rPr>
          <w:rFonts w:ascii="Montserrat" w:hAnsi="Montserrat"/>
          <w:sz w:val="20"/>
          <w:szCs w:val="20"/>
        </w:rPr>
        <w:t>e ejecución y fecha de entrega</w:t>
      </w:r>
    </w:p>
    <w:p w14:paraId="0893CC4C" w14:textId="7508C0A9" w:rsidR="007A0E9F" w:rsidRPr="00495BF4" w:rsidRDefault="00C74597" w:rsidP="007A0E9F">
      <w:pPr>
        <w:pStyle w:val="Prrafodelista"/>
        <w:numPr>
          <w:ilvl w:val="0"/>
          <w:numId w:val="2"/>
        </w:numPr>
        <w:jc w:val="both"/>
        <w:rPr>
          <w:rFonts w:ascii="Montserrat" w:hAnsi="Montserrat"/>
          <w:sz w:val="20"/>
          <w:szCs w:val="20"/>
        </w:rPr>
      </w:pPr>
      <w:r w:rsidRPr="00495BF4">
        <w:rPr>
          <w:rFonts w:ascii="Montserrat" w:hAnsi="Montserrat"/>
          <w:sz w:val="20"/>
          <w:szCs w:val="20"/>
        </w:rPr>
        <w:t>Requisitos para la</w:t>
      </w:r>
      <w:r w:rsidR="00E7433D" w:rsidRPr="00495BF4">
        <w:rPr>
          <w:rFonts w:ascii="Montserrat" w:hAnsi="Montserrat"/>
          <w:sz w:val="20"/>
          <w:szCs w:val="20"/>
        </w:rPr>
        <w:t xml:space="preserve"> entrega de apoyos</w:t>
      </w:r>
    </w:p>
    <w:p w14:paraId="2911254D" w14:textId="77777777" w:rsidR="007A0E9F" w:rsidRPr="00495BF4" w:rsidRDefault="00C74597" w:rsidP="007A0E9F">
      <w:pPr>
        <w:pStyle w:val="Prrafodelista"/>
        <w:numPr>
          <w:ilvl w:val="0"/>
          <w:numId w:val="2"/>
        </w:numPr>
        <w:jc w:val="both"/>
        <w:rPr>
          <w:rFonts w:ascii="Montserrat" w:hAnsi="Montserrat"/>
          <w:sz w:val="20"/>
          <w:szCs w:val="20"/>
        </w:rPr>
      </w:pPr>
      <w:r w:rsidRPr="00495BF4">
        <w:rPr>
          <w:rFonts w:ascii="Montserrat" w:hAnsi="Montserrat"/>
          <w:sz w:val="20"/>
          <w:szCs w:val="20"/>
        </w:rPr>
        <w:t>Derechos y obligac</w:t>
      </w:r>
      <w:r w:rsidR="007A0E9F" w:rsidRPr="00495BF4">
        <w:rPr>
          <w:rFonts w:ascii="Montserrat" w:hAnsi="Montserrat"/>
          <w:sz w:val="20"/>
          <w:szCs w:val="20"/>
        </w:rPr>
        <w:t>iones de los beneficiarios</w:t>
      </w:r>
    </w:p>
    <w:p w14:paraId="11D0BC77" w14:textId="0D3515DC" w:rsidR="007A0E9F" w:rsidRPr="00495BF4" w:rsidRDefault="00C74597" w:rsidP="007A0E9F">
      <w:pPr>
        <w:pStyle w:val="Prrafodelista"/>
        <w:numPr>
          <w:ilvl w:val="0"/>
          <w:numId w:val="2"/>
        </w:numPr>
        <w:jc w:val="both"/>
        <w:rPr>
          <w:rFonts w:ascii="Montserrat" w:hAnsi="Montserrat"/>
          <w:sz w:val="20"/>
          <w:szCs w:val="20"/>
        </w:rPr>
      </w:pPr>
      <w:r w:rsidRPr="00495BF4">
        <w:rPr>
          <w:rFonts w:ascii="Montserrat" w:hAnsi="Montserrat"/>
          <w:sz w:val="20"/>
          <w:szCs w:val="20"/>
        </w:rPr>
        <w:lastRenderedPageBreak/>
        <w:t>P</w:t>
      </w:r>
      <w:r w:rsidR="005125BD" w:rsidRPr="00495BF4">
        <w:rPr>
          <w:rFonts w:ascii="Montserrat" w:hAnsi="Montserrat"/>
          <w:sz w:val="20"/>
          <w:szCs w:val="20"/>
        </w:rPr>
        <w:t>oblación a la que va dirigida el apoyo</w:t>
      </w:r>
      <w:r w:rsidR="007A0E9F" w:rsidRPr="00495BF4">
        <w:rPr>
          <w:rFonts w:ascii="Montserrat" w:hAnsi="Montserrat"/>
          <w:sz w:val="20"/>
          <w:szCs w:val="20"/>
        </w:rPr>
        <w:t xml:space="preserve"> del programa federal</w:t>
      </w:r>
    </w:p>
    <w:p w14:paraId="0FDACB45" w14:textId="3BC675D3" w:rsidR="007A0E9F" w:rsidRPr="00495BF4" w:rsidRDefault="00E7433D" w:rsidP="007A0E9F">
      <w:pPr>
        <w:pStyle w:val="Prrafodelista"/>
        <w:numPr>
          <w:ilvl w:val="0"/>
          <w:numId w:val="2"/>
        </w:numPr>
        <w:jc w:val="both"/>
        <w:rPr>
          <w:rFonts w:ascii="Montserrat" w:hAnsi="Montserrat"/>
          <w:sz w:val="20"/>
          <w:szCs w:val="20"/>
        </w:rPr>
      </w:pPr>
      <w:r w:rsidRPr="00495BF4">
        <w:rPr>
          <w:rFonts w:ascii="Montserrat" w:hAnsi="Montserrat"/>
          <w:sz w:val="20"/>
          <w:szCs w:val="20"/>
        </w:rPr>
        <w:t xml:space="preserve">Instancia Normativa </w:t>
      </w:r>
      <w:proofErr w:type="spellStart"/>
      <w:r w:rsidRPr="00495BF4">
        <w:rPr>
          <w:rFonts w:ascii="Montserrat" w:hAnsi="Montserrat"/>
          <w:sz w:val="20"/>
          <w:szCs w:val="20"/>
        </w:rPr>
        <w:t>e</w:t>
      </w:r>
      <w:r w:rsidR="00C74597" w:rsidRPr="00495BF4">
        <w:rPr>
          <w:rFonts w:ascii="Montserrat" w:hAnsi="Montserrat"/>
          <w:sz w:val="20"/>
          <w:szCs w:val="20"/>
        </w:rPr>
        <w:t>Instancia</w:t>
      </w:r>
      <w:proofErr w:type="spellEnd"/>
      <w:r w:rsidR="00C74597" w:rsidRPr="00495BF4">
        <w:rPr>
          <w:rFonts w:ascii="Montserrat" w:hAnsi="Montserrat"/>
          <w:sz w:val="20"/>
          <w:szCs w:val="20"/>
        </w:rPr>
        <w:t xml:space="preserve"> Ejecutora y órganos de control participantes en el programa federal, así como información para su contacto;</w:t>
      </w:r>
    </w:p>
    <w:p w14:paraId="57B4C5B8" w14:textId="77777777" w:rsidR="007A0E9F" w:rsidRPr="00495BF4" w:rsidRDefault="00C74597" w:rsidP="007A0E9F">
      <w:pPr>
        <w:pStyle w:val="Prrafodelista"/>
        <w:numPr>
          <w:ilvl w:val="0"/>
          <w:numId w:val="2"/>
        </w:numPr>
        <w:jc w:val="both"/>
        <w:rPr>
          <w:rFonts w:ascii="Montserrat" w:hAnsi="Montserrat"/>
          <w:sz w:val="20"/>
          <w:szCs w:val="20"/>
        </w:rPr>
      </w:pPr>
      <w:r w:rsidRPr="00495BF4">
        <w:rPr>
          <w:rFonts w:ascii="Montserrat" w:hAnsi="Montserrat"/>
          <w:sz w:val="20"/>
          <w:szCs w:val="20"/>
        </w:rPr>
        <w:t>Medios institucionales para</w:t>
      </w:r>
      <w:r w:rsidR="007A0E9F" w:rsidRPr="00495BF4">
        <w:rPr>
          <w:rFonts w:ascii="Montserrat" w:hAnsi="Montserrat"/>
          <w:sz w:val="20"/>
          <w:szCs w:val="20"/>
        </w:rPr>
        <w:t xml:space="preserve"> presentar quejas y denuncias</w:t>
      </w:r>
    </w:p>
    <w:p w14:paraId="4D1211C3" w14:textId="77777777" w:rsidR="007A0E9F" w:rsidRPr="00495BF4" w:rsidRDefault="00C74597" w:rsidP="007A0E9F">
      <w:pPr>
        <w:pStyle w:val="Prrafodelista"/>
        <w:numPr>
          <w:ilvl w:val="0"/>
          <w:numId w:val="2"/>
        </w:numPr>
        <w:jc w:val="both"/>
        <w:rPr>
          <w:rFonts w:ascii="Montserrat" w:hAnsi="Montserrat"/>
          <w:sz w:val="20"/>
          <w:szCs w:val="20"/>
        </w:rPr>
      </w:pPr>
      <w:r w:rsidRPr="00495BF4">
        <w:rPr>
          <w:rFonts w:ascii="Montserrat" w:hAnsi="Montserrat"/>
          <w:sz w:val="20"/>
          <w:szCs w:val="20"/>
        </w:rPr>
        <w:t>Procedimientos para realizar las actividades</w:t>
      </w:r>
      <w:r w:rsidR="007A0E9F" w:rsidRPr="00495BF4">
        <w:rPr>
          <w:rFonts w:ascii="Montserrat" w:hAnsi="Montserrat"/>
          <w:sz w:val="20"/>
          <w:szCs w:val="20"/>
        </w:rPr>
        <w:t xml:space="preserve"> de contraloría social,</w:t>
      </w:r>
    </w:p>
    <w:p w14:paraId="49405196" w14:textId="77777777" w:rsidR="00442A08" w:rsidRPr="00495BF4" w:rsidRDefault="00C74597" w:rsidP="007A0E9F">
      <w:pPr>
        <w:pStyle w:val="Prrafodelista"/>
        <w:numPr>
          <w:ilvl w:val="0"/>
          <w:numId w:val="2"/>
        </w:numPr>
        <w:jc w:val="both"/>
        <w:rPr>
          <w:rFonts w:ascii="Montserrat" w:hAnsi="Montserrat"/>
          <w:sz w:val="20"/>
          <w:szCs w:val="20"/>
        </w:rPr>
      </w:pPr>
      <w:r w:rsidRPr="00495BF4">
        <w:rPr>
          <w:rFonts w:ascii="Montserrat" w:hAnsi="Montserrat"/>
          <w:sz w:val="20"/>
          <w:szCs w:val="20"/>
        </w:rPr>
        <w:t>Medidas para promover la equidad entre mujeres y hombres en la integración de los Comités de Contraloría Social.</w:t>
      </w:r>
    </w:p>
    <w:p w14:paraId="4386C8F9" w14:textId="77777777" w:rsidR="007A0E9F" w:rsidRPr="00495BF4" w:rsidRDefault="007A0E9F" w:rsidP="007A0E9F">
      <w:pPr>
        <w:jc w:val="both"/>
        <w:rPr>
          <w:rFonts w:ascii="Montserrat" w:hAnsi="Montserrat"/>
          <w:b/>
          <w:sz w:val="20"/>
          <w:szCs w:val="20"/>
        </w:rPr>
      </w:pPr>
    </w:p>
    <w:p w14:paraId="24D8DE5D" w14:textId="3A92AA7C" w:rsidR="007A0E9F" w:rsidRPr="00495BF4" w:rsidRDefault="00991E97" w:rsidP="007A0E9F">
      <w:pPr>
        <w:jc w:val="both"/>
        <w:rPr>
          <w:rFonts w:ascii="Montserrat" w:hAnsi="Montserrat"/>
          <w:sz w:val="20"/>
          <w:szCs w:val="20"/>
        </w:rPr>
      </w:pPr>
      <w:r w:rsidRPr="00495BF4">
        <w:rPr>
          <w:rFonts w:ascii="Montserrat" w:hAnsi="Montserrat"/>
          <w:sz w:val="20"/>
          <w:szCs w:val="20"/>
        </w:rPr>
        <w:t xml:space="preserve">La Jefatura del Departamento de Servicios Escolares </w:t>
      </w:r>
      <w:r w:rsidR="007A0E9F" w:rsidRPr="00495BF4">
        <w:rPr>
          <w:rFonts w:ascii="Montserrat" w:hAnsi="Montserrat"/>
          <w:sz w:val="20"/>
          <w:szCs w:val="20"/>
        </w:rPr>
        <w:t>deberán proporcionar a los Comités, de manera completa y oportuna, la información de las actividades de difusión, a través</w:t>
      </w:r>
      <w:r w:rsidRPr="00495BF4">
        <w:rPr>
          <w:rFonts w:ascii="Montserrat" w:hAnsi="Montserrat"/>
          <w:sz w:val="20"/>
          <w:szCs w:val="20"/>
        </w:rPr>
        <w:t xml:space="preserve"> </w:t>
      </w:r>
      <w:r w:rsidR="00220310" w:rsidRPr="00495BF4">
        <w:rPr>
          <w:rFonts w:ascii="Montserrat" w:hAnsi="Montserrat"/>
          <w:sz w:val="20"/>
          <w:szCs w:val="20"/>
        </w:rPr>
        <w:t xml:space="preserve">de carteles (se colocaran de manera física en las instalaciones) a través </w:t>
      </w:r>
      <w:r w:rsidRPr="00495BF4">
        <w:rPr>
          <w:rFonts w:ascii="Montserrat" w:hAnsi="Montserrat"/>
          <w:sz w:val="20"/>
          <w:szCs w:val="20"/>
        </w:rPr>
        <w:t>de las siguientes ligas www.upn.mx y https://www.facebook.com/UPN.MX</w:t>
      </w:r>
      <w:r w:rsidR="007A0E9F" w:rsidRPr="00495BF4">
        <w:rPr>
          <w:rFonts w:ascii="Montserrat" w:hAnsi="Montserrat"/>
          <w:sz w:val="20"/>
          <w:szCs w:val="20"/>
        </w:rPr>
        <w:t xml:space="preserve"> a efecto de que realicen las actividades de contraloría social.</w:t>
      </w:r>
    </w:p>
    <w:p w14:paraId="2ED74A76" w14:textId="77777777" w:rsidR="007A0E9F" w:rsidRPr="00495BF4" w:rsidRDefault="007A0E9F" w:rsidP="007A0E9F">
      <w:pPr>
        <w:jc w:val="both"/>
        <w:rPr>
          <w:rFonts w:ascii="Montserrat" w:hAnsi="Montserrat"/>
          <w:sz w:val="20"/>
          <w:szCs w:val="20"/>
        </w:rPr>
      </w:pPr>
    </w:p>
    <w:p w14:paraId="6A5727BA" w14:textId="77777777" w:rsidR="00442A08" w:rsidRPr="00495BF4" w:rsidRDefault="00442A08" w:rsidP="00442A08">
      <w:pPr>
        <w:pStyle w:val="Prrafodelista"/>
        <w:ind w:left="1080"/>
        <w:jc w:val="both"/>
        <w:rPr>
          <w:rFonts w:ascii="Montserrat" w:hAnsi="Montserrat"/>
          <w:b/>
          <w:sz w:val="20"/>
          <w:szCs w:val="20"/>
        </w:rPr>
      </w:pPr>
    </w:p>
    <w:p w14:paraId="2C9C0528" w14:textId="27A99F80" w:rsidR="00442A08" w:rsidRPr="00495BF4" w:rsidRDefault="00442A08" w:rsidP="001336F1">
      <w:pPr>
        <w:pStyle w:val="Prrafodelista"/>
        <w:numPr>
          <w:ilvl w:val="0"/>
          <w:numId w:val="1"/>
        </w:numPr>
        <w:ind w:left="426" w:hanging="437"/>
        <w:jc w:val="both"/>
        <w:rPr>
          <w:rFonts w:ascii="Montserrat" w:hAnsi="Montserrat"/>
          <w:b/>
          <w:sz w:val="20"/>
          <w:szCs w:val="20"/>
        </w:rPr>
      </w:pPr>
      <w:bookmarkStart w:id="5" w:name="_Hlk127189858"/>
      <w:r w:rsidRPr="00495BF4">
        <w:rPr>
          <w:rFonts w:ascii="Montserrat" w:hAnsi="Montserrat"/>
          <w:b/>
          <w:sz w:val="20"/>
          <w:szCs w:val="20"/>
        </w:rPr>
        <w:t>El procedimiento para la capacitación</w:t>
      </w:r>
      <w:r w:rsidR="009D192D" w:rsidRPr="00495BF4">
        <w:rPr>
          <w:rFonts w:ascii="Montserrat" w:hAnsi="Montserrat"/>
          <w:b/>
          <w:sz w:val="20"/>
          <w:szCs w:val="20"/>
        </w:rPr>
        <w:t xml:space="preserve"> y asesoría</w:t>
      </w:r>
      <w:r w:rsidRPr="00495BF4">
        <w:rPr>
          <w:rFonts w:ascii="Montserrat" w:hAnsi="Montserrat"/>
          <w:b/>
          <w:sz w:val="20"/>
          <w:szCs w:val="20"/>
        </w:rPr>
        <w:t xml:space="preserve"> de los servidores públicos responsables de realizar las actividades de promoción, así como de los Comités </w:t>
      </w:r>
    </w:p>
    <w:bookmarkEnd w:id="5"/>
    <w:p w14:paraId="787E894C" w14:textId="77777777" w:rsidR="007A0E9F" w:rsidRPr="00495BF4" w:rsidRDefault="007A0E9F" w:rsidP="007A0E9F">
      <w:pPr>
        <w:jc w:val="both"/>
        <w:rPr>
          <w:rFonts w:ascii="Montserrat" w:hAnsi="Montserrat"/>
          <w:sz w:val="20"/>
          <w:szCs w:val="20"/>
        </w:rPr>
      </w:pPr>
    </w:p>
    <w:p w14:paraId="29662A89" w14:textId="6FE20949" w:rsidR="001B655C" w:rsidRPr="00495BF4" w:rsidRDefault="007A0E9F" w:rsidP="001B655C">
      <w:pPr>
        <w:jc w:val="both"/>
        <w:rPr>
          <w:rFonts w:ascii="Montserrat" w:hAnsi="Montserrat"/>
          <w:sz w:val="20"/>
          <w:szCs w:val="20"/>
        </w:rPr>
      </w:pPr>
      <w:r w:rsidRPr="00495BF4">
        <w:rPr>
          <w:rFonts w:ascii="Montserrat" w:hAnsi="Montserrat"/>
          <w:sz w:val="20"/>
          <w:szCs w:val="20"/>
        </w:rPr>
        <w:t>La Instancia Normativa deberá capacitar</w:t>
      </w:r>
      <w:r w:rsidR="009D192D" w:rsidRPr="00495BF4">
        <w:rPr>
          <w:rFonts w:ascii="Montserrat" w:hAnsi="Montserrat"/>
          <w:sz w:val="20"/>
          <w:szCs w:val="20"/>
        </w:rPr>
        <w:t xml:space="preserve"> </w:t>
      </w:r>
      <w:r w:rsidRPr="00495BF4">
        <w:rPr>
          <w:rFonts w:ascii="Montserrat" w:hAnsi="Montserrat"/>
          <w:sz w:val="20"/>
          <w:szCs w:val="20"/>
        </w:rPr>
        <w:t xml:space="preserve">a los servidores públicos </w:t>
      </w:r>
      <w:r w:rsidR="003F34CB" w:rsidRPr="00495BF4">
        <w:rPr>
          <w:rFonts w:ascii="Montserrat" w:hAnsi="Montserrat"/>
          <w:sz w:val="20"/>
          <w:szCs w:val="20"/>
        </w:rPr>
        <w:t xml:space="preserve">de </w:t>
      </w:r>
      <w:r w:rsidR="00991E97" w:rsidRPr="00495BF4">
        <w:rPr>
          <w:rFonts w:ascii="Montserrat" w:hAnsi="Montserrat"/>
          <w:sz w:val="20"/>
          <w:szCs w:val="20"/>
        </w:rPr>
        <w:t xml:space="preserve">la </w:t>
      </w:r>
      <w:r w:rsidR="003F34CB" w:rsidRPr="00495BF4">
        <w:rPr>
          <w:rFonts w:ascii="Montserrat" w:hAnsi="Montserrat"/>
          <w:sz w:val="20"/>
          <w:szCs w:val="20"/>
        </w:rPr>
        <w:t>Instancia Ejecutora</w:t>
      </w:r>
      <w:r w:rsidR="001B655C" w:rsidRPr="00495BF4">
        <w:rPr>
          <w:rFonts w:ascii="Montserrat" w:hAnsi="Montserrat"/>
          <w:sz w:val="20"/>
          <w:szCs w:val="20"/>
        </w:rPr>
        <w:t>. Las capacitaciones se realizarán mediante</w:t>
      </w:r>
      <w:r w:rsidR="00991E97" w:rsidRPr="00495BF4">
        <w:t xml:space="preserve"> </w:t>
      </w:r>
      <w:r w:rsidR="00991E97" w:rsidRPr="00495BF4">
        <w:rPr>
          <w:rFonts w:ascii="Montserrat" w:hAnsi="Montserrat"/>
          <w:sz w:val="20"/>
          <w:szCs w:val="20"/>
        </w:rPr>
        <w:t>reuniones presenciales y como evidencia se obtendrá una minuta con lista de asistencia.</w:t>
      </w:r>
      <w:r w:rsidR="001B655C" w:rsidRPr="00495BF4">
        <w:rPr>
          <w:rFonts w:ascii="Montserrat" w:hAnsi="Montserrat"/>
          <w:sz w:val="20"/>
          <w:szCs w:val="20"/>
        </w:rPr>
        <w:t xml:space="preserve"> </w:t>
      </w:r>
    </w:p>
    <w:p w14:paraId="4F7AA269" w14:textId="77777777" w:rsidR="001B655C" w:rsidRPr="00495BF4" w:rsidRDefault="001B655C" w:rsidP="001B655C">
      <w:pPr>
        <w:jc w:val="both"/>
        <w:rPr>
          <w:rFonts w:ascii="Montserrat" w:hAnsi="Montserrat"/>
          <w:sz w:val="20"/>
          <w:szCs w:val="20"/>
        </w:rPr>
      </w:pPr>
    </w:p>
    <w:p w14:paraId="2EB56B6A" w14:textId="77777777" w:rsidR="007A0E9F" w:rsidRPr="00495BF4" w:rsidRDefault="001B655C" w:rsidP="001B655C">
      <w:pPr>
        <w:jc w:val="both"/>
        <w:rPr>
          <w:rFonts w:ascii="Montserrat" w:hAnsi="Montserrat"/>
          <w:sz w:val="20"/>
          <w:szCs w:val="20"/>
        </w:rPr>
      </w:pPr>
      <w:r w:rsidRPr="00495BF4">
        <w:rPr>
          <w:rFonts w:ascii="Montserrat" w:hAnsi="Montserrat"/>
          <w:sz w:val="20"/>
          <w:szCs w:val="20"/>
        </w:rPr>
        <w:t xml:space="preserve">Asimismo, para el tema de asesorías se establecerán los siguientes mecanismos: </w:t>
      </w:r>
    </w:p>
    <w:p w14:paraId="00E6901D" w14:textId="152B7B33" w:rsidR="001B655C" w:rsidRPr="00495BF4" w:rsidRDefault="00966FC2" w:rsidP="001B655C">
      <w:pPr>
        <w:jc w:val="both"/>
        <w:rPr>
          <w:rFonts w:ascii="Montserrat" w:hAnsi="Montserrat"/>
          <w:sz w:val="20"/>
          <w:szCs w:val="20"/>
        </w:rPr>
      </w:pPr>
      <w:r w:rsidRPr="00495BF4">
        <w:rPr>
          <w:rFonts w:ascii="Montserrat" w:hAnsi="Montserrat"/>
          <w:sz w:val="20"/>
          <w:szCs w:val="20"/>
        </w:rPr>
        <w:t>Reuniones de asesoría, atención telefónica en el número 5556309700 ext.1204 atención en el correo electrónico cae@upn.mx</w:t>
      </w:r>
      <w:r w:rsidR="007C31B6" w:rsidRPr="00495BF4">
        <w:rPr>
          <w:rFonts w:ascii="Montserrat" w:hAnsi="Montserrat"/>
          <w:sz w:val="20"/>
          <w:szCs w:val="20"/>
        </w:rPr>
        <w:t xml:space="preserve"> </w:t>
      </w:r>
    </w:p>
    <w:p w14:paraId="28334A68" w14:textId="77777777" w:rsidR="001B655C" w:rsidRPr="00495BF4" w:rsidRDefault="001B655C" w:rsidP="001B655C">
      <w:pPr>
        <w:jc w:val="both"/>
        <w:rPr>
          <w:rFonts w:ascii="Montserrat" w:hAnsi="Montserrat"/>
          <w:sz w:val="20"/>
          <w:szCs w:val="20"/>
        </w:rPr>
      </w:pPr>
    </w:p>
    <w:p w14:paraId="52BA2F27" w14:textId="3FF15ACC" w:rsidR="007C31B6" w:rsidRPr="00495BF4" w:rsidRDefault="00966FC2" w:rsidP="001B655C">
      <w:pPr>
        <w:jc w:val="both"/>
        <w:rPr>
          <w:rFonts w:ascii="Montserrat" w:hAnsi="Montserrat"/>
          <w:sz w:val="20"/>
          <w:szCs w:val="20"/>
        </w:rPr>
      </w:pPr>
      <w:r w:rsidRPr="00495BF4">
        <w:rPr>
          <w:rFonts w:ascii="Montserrat" w:hAnsi="Montserrat"/>
          <w:sz w:val="20"/>
          <w:szCs w:val="20"/>
        </w:rPr>
        <w:t xml:space="preserve">El </w:t>
      </w:r>
      <w:r w:rsidR="00302A6C" w:rsidRPr="00495BF4">
        <w:rPr>
          <w:rFonts w:ascii="Montserrat" w:hAnsi="Montserrat"/>
          <w:sz w:val="20"/>
          <w:szCs w:val="20"/>
        </w:rPr>
        <w:t>CAE</w:t>
      </w:r>
      <w:r w:rsidR="00495BF4" w:rsidRPr="00495BF4">
        <w:rPr>
          <w:rFonts w:ascii="Montserrat" w:hAnsi="Montserrat"/>
          <w:sz w:val="20"/>
          <w:szCs w:val="20"/>
        </w:rPr>
        <w:t xml:space="preserve"> en apoyo a la instancia Ejecutora deberá</w:t>
      </w:r>
      <w:r w:rsidRPr="00495BF4">
        <w:rPr>
          <w:rFonts w:ascii="Montserrat" w:hAnsi="Montserrat"/>
          <w:sz w:val="20"/>
          <w:szCs w:val="20"/>
        </w:rPr>
        <w:t xml:space="preserve"> capacitar</w:t>
      </w:r>
      <w:r w:rsidR="007A0E9F" w:rsidRPr="00495BF4">
        <w:rPr>
          <w:rFonts w:ascii="Montserrat" w:hAnsi="Montserrat"/>
          <w:sz w:val="20"/>
          <w:szCs w:val="20"/>
        </w:rPr>
        <w:t xml:space="preserve"> a los integrantes de los Comités, para que éstos puedan realizar las actividades de </w:t>
      </w:r>
      <w:r w:rsidR="001B655C" w:rsidRPr="00495BF4">
        <w:rPr>
          <w:rFonts w:ascii="Montserrat" w:hAnsi="Montserrat"/>
          <w:sz w:val="20"/>
          <w:szCs w:val="20"/>
        </w:rPr>
        <w:t>contraloría social. Las capacita</w:t>
      </w:r>
      <w:r w:rsidR="007C31B6" w:rsidRPr="00495BF4">
        <w:rPr>
          <w:rFonts w:ascii="Montserrat" w:hAnsi="Montserrat"/>
          <w:sz w:val="20"/>
          <w:szCs w:val="20"/>
        </w:rPr>
        <w:t>ciones se realizarán mediante</w:t>
      </w:r>
      <w:r w:rsidRPr="00495BF4">
        <w:rPr>
          <w:rFonts w:ascii="Montserrat" w:hAnsi="Montserrat"/>
          <w:sz w:val="20"/>
          <w:szCs w:val="20"/>
        </w:rPr>
        <w:t xml:space="preserve"> </w:t>
      </w:r>
      <w:r w:rsidR="002C5E12" w:rsidRPr="00495BF4">
        <w:rPr>
          <w:rFonts w:ascii="Montserrat" w:hAnsi="Montserrat"/>
          <w:sz w:val="20"/>
          <w:szCs w:val="20"/>
        </w:rPr>
        <w:t>reuniones presenciales grupal o individual y como evidencia se tendrá la lista de asistencia y material expuesto al momento de cada reunión.</w:t>
      </w:r>
      <w:r w:rsidR="007C31B6" w:rsidRPr="00495BF4">
        <w:rPr>
          <w:rFonts w:ascii="Montserrat" w:hAnsi="Montserrat"/>
          <w:sz w:val="20"/>
          <w:szCs w:val="20"/>
        </w:rPr>
        <w:t xml:space="preserve"> </w:t>
      </w:r>
    </w:p>
    <w:p w14:paraId="4BAFD96D" w14:textId="77777777" w:rsidR="007C31B6" w:rsidRPr="00495BF4" w:rsidRDefault="007C31B6" w:rsidP="001B655C">
      <w:pPr>
        <w:jc w:val="both"/>
        <w:rPr>
          <w:rFonts w:ascii="Montserrat" w:hAnsi="Montserrat"/>
          <w:sz w:val="20"/>
          <w:szCs w:val="20"/>
        </w:rPr>
      </w:pPr>
    </w:p>
    <w:p w14:paraId="72434D11" w14:textId="77777777" w:rsidR="00495BF4" w:rsidRPr="00495BF4" w:rsidRDefault="00495BF4" w:rsidP="00495BF4">
      <w:pPr>
        <w:jc w:val="both"/>
        <w:rPr>
          <w:rFonts w:ascii="Montserrat" w:hAnsi="Montserrat"/>
          <w:sz w:val="20"/>
          <w:szCs w:val="20"/>
        </w:rPr>
      </w:pPr>
      <w:r w:rsidRPr="00495BF4">
        <w:rPr>
          <w:rFonts w:ascii="Montserrat" w:hAnsi="Montserrat"/>
          <w:sz w:val="20"/>
          <w:szCs w:val="20"/>
        </w:rPr>
        <w:t xml:space="preserve">Asimismo, para el tema de asesorías se establecerán los siguientes mecanismos: </w:t>
      </w:r>
    </w:p>
    <w:p w14:paraId="1AF08B9A" w14:textId="77777777" w:rsidR="00495BF4" w:rsidRPr="00495BF4" w:rsidRDefault="00495BF4" w:rsidP="00495BF4">
      <w:pPr>
        <w:jc w:val="both"/>
        <w:rPr>
          <w:rFonts w:ascii="Montserrat" w:hAnsi="Montserrat"/>
          <w:sz w:val="20"/>
          <w:szCs w:val="20"/>
        </w:rPr>
      </w:pPr>
      <w:r w:rsidRPr="00495BF4">
        <w:rPr>
          <w:rFonts w:ascii="Montserrat" w:hAnsi="Montserrat"/>
          <w:sz w:val="20"/>
          <w:szCs w:val="20"/>
        </w:rPr>
        <w:t xml:space="preserve">Reuniones de asesoría, atención telefónica en el número 5556309700 ext.1204 atención en el correo electrónico cae@upn.mx </w:t>
      </w:r>
    </w:p>
    <w:p w14:paraId="2820AEBD" w14:textId="77777777" w:rsidR="00AB046C" w:rsidRPr="00495BF4" w:rsidRDefault="00AB046C" w:rsidP="00A06D9D">
      <w:pPr>
        <w:jc w:val="both"/>
        <w:rPr>
          <w:rFonts w:ascii="Montserrat" w:hAnsi="Montserrat"/>
          <w:sz w:val="20"/>
          <w:szCs w:val="20"/>
        </w:rPr>
      </w:pPr>
    </w:p>
    <w:p w14:paraId="08DC5B03" w14:textId="260156CB" w:rsidR="00AB046C" w:rsidRPr="00495BF4" w:rsidRDefault="005D284E" w:rsidP="00A06D9D">
      <w:pPr>
        <w:jc w:val="both"/>
        <w:rPr>
          <w:rFonts w:ascii="Montserrat" w:hAnsi="Montserrat"/>
          <w:sz w:val="20"/>
          <w:szCs w:val="20"/>
        </w:rPr>
      </w:pPr>
      <w:r w:rsidRPr="00495BF4">
        <w:rPr>
          <w:rFonts w:ascii="Montserrat" w:hAnsi="Montserrat"/>
          <w:sz w:val="20"/>
          <w:szCs w:val="20"/>
        </w:rPr>
        <w:t xml:space="preserve">La Jefatura del Departamento de Servicios Escolares </w:t>
      </w:r>
      <w:r w:rsidR="00AB046C" w:rsidRPr="00495BF4">
        <w:rPr>
          <w:rFonts w:ascii="Montserrat" w:hAnsi="Montserrat"/>
          <w:sz w:val="20"/>
          <w:szCs w:val="20"/>
        </w:rPr>
        <w:t>deberá realizar reuniones con los beneficiarios de los programas federales, con la participación de los integrantes de los Comités, a fin de promover que realicen actividades de contraloría social, así como de que expresen sus necesidades, opiniones, quejas, denuncias y peticiones relacionadas con los programas federales.</w:t>
      </w:r>
      <w:r w:rsidRPr="00495BF4">
        <w:rPr>
          <w:rFonts w:ascii="Montserrat" w:hAnsi="Montserrat"/>
          <w:sz w:val="20"/>
          <w:szCs w:val="20"/>
        </w:rPr>
        <w:t xml:space="preserve"> Se</w:t>
      </w:r>
      <w:r w:rsidR="00440DCF" w:rsidRPr="00495BF4">
        <w:rPr>
          <w:rFonts w:ascii="Montserrat" w:hAnsi="Montserrat"/>
          <w:sz w:val="20"/>
          <w:szCs w:val="20"/>
        </w:rPr>
        <w:t xml:space="preserve"> realizará una reunión </w:t>
      </w:r>
      <w:r w:rsidR="00F913F7" w:rsidRPr="00495BF4">
        <w:rPr>
          <w:rFonts w:ascii="Montserrat" w:hAnsi="Montserrat"/>
          <w:sz w:val="20"/>
          <w:szCs w:val="20"/>
        </w:rPr>
        <w:t>3 d</w:t>
      </w:r>
      <w:r w:rsidR="009B6796" w:rsidRPr="00495BF4">
        <w:rPr>
          <w:rFonts w:ascii="Montserrat" w:hAnsi="Montserrat"/>
          <w:sz w:val="20"/>
          <w:szCs w:val="20"/>
        </w:rPr>
        <w:t>ías después de la inte</w:t>
      </w:r>
      <w:r w:rsidR="000B42B6" w:rsidRPr="00495BF4">
        <w:rPr>
          <w:rFonts w:ascii="Montserrat" w:hAnsi="Montserrat"/>
          <w:sz w:val="20"/>
          <w:szCs w:val="20"/>
        </w:rPr>
        <w:t>gración del comité de Contralorí</w:t>
      </w:r>
      <w:r w:rsidR="009B6796" w:rsidRPr="00495BF4">
        <w:rPr>
          <w:rFonts w:ascii="Montserrat" w:hAnsi="Montserrat"/>
          <w:sz w:val="20"/>
          <w:szCs w:val="20"/>
        </w:rPr>
        <w:t>a Social.</w:t>
      </w:r>
      <w:r w:rsidRPr="00495BF4">
        <w:rPr>
          <w:rFonts w:ascii="Montserrat" w:hAnsi="Montserrat"/>
          <w:sz w:val="20"/>
          <w:szCs w:val="20"/>
        </w:rPr>
        <w:t xml:space="preserve"> </w:t>
      </w:r>
      <w:r w:rsidR="00F913F7" w:rsidRPr="00495BF4">
        <w:rPr>
          <w:rFonts w:ascii="Montserrat" w:hAnsi="Montserrat"/>
          <w:sz w:val="20"/>
          <w:szCs w:val="20"/>
        </w:rPr>
        <w:t>Al término de la reunión</w:t>
      </w:r>
      <w:r w:rsidR="00AB046C" w:rsidRPr="00495BF4">
        <w:rPr>
          <w:rFonts w:ascii="Montserrat" w:hAnsi="Montserrat"/>
          <w:sz w:val="20"/>
          <w:szCs w:val="20"/>
        </w:rPr>
        <w:t xml:space="preserve">, </w:t>
      </w:r>
      <w:r w:rsidRPr="00495BF4">
        <w:rPr>
          <w:rFonts w:ascii="Montserrat" w:hAnsi="Montserrat"/>
          <w:sz w:val="20"/>
          <w:szCs w:val="20"/>
        </w:rPr>
        <w:t>la</w:t>
      </w:r>
      <w:r w:rsidR="00443B93" w:rsidRPr="00495BF4">
        <w:rPr>
          <w:rFonts w:ascii="Montserrat" w:hAnsi="Montserrat"/>
          <w:sz w:val="20"/>
          <w:szCs w:val="20"/>
        </w:rPr>
        <w:t xml:space="preserve"> Instancia Ejecutora</w:t>
      </w:r>
      <w:r w:rsidR="00AB046C" w:rsidRPr="00495BF4">
        <w:rPr>
          <w:rFonts w:ascii="Montserrat" w:hAnsi="Montserrat"/>
          <w:sz w:val="20"/>
          <w:szCs w:val="20"/>
        </w:rPr>
        <w:t xml:space="preserve"> deberá levantar una </w:t>
      </w:r>
      <w:r w:rsidR="000E6925" w:rsidRPr="00495BF4">
        <w:rPr>
          <w:rFonts w:ascii="Montserrat" w:hAnsi="Montserrat"/>
          <w:sz w:val="20"/>
          <w:szCs w:val="20"/>
        </w:rPr>
        <w:t>M</w:t>
      </w:r>
      <w:r w:rsidR="00AB046C" w:rsidRPr="00495BF4">
        <w:rPr>
          <w:rFonts w:ascii="Montserrat" w:hAnsi="Montserrat"/>
          <w:sz w:val="20"/>
          <w:szCs w:val="20"/>
        </w:rPr>
        <w:t>inuta</w:t>
      </w:r>
      <w:r w:rsidR="005F6FE9" w:rsidRPr="00495BF4">
        <w:rPr>
          <w:rFonts w:ascii="Montserrat" w:hAnsi="Montserrat"/>
          <w:sz w:val="20"/>
          <w:szCs w:val="20"/>
        </w:rPr>
        <w:t xml:space="preserve"> (</w:t>
      </w:r>
      <w:r w:rsidR="008A7A39" w:rsidRPr="00495BF4">
        <w:rPr>
          <w:rFonts w:ascii="Montserrat" w:hAnsi="Montserrat"/>
          <w:sz w:val="20"/>
          <w:szCs w:val="20"/>
        </w:rPr>
        <w:t>A</w:t>
      </w:r>
      <w:r w:rsidR="005F6FE9" w:rsidRPr="00495BF4">
        <w:rPr>
          <w:rFonts w:ascii="Montserrat" w:hAnsi="Montserrat"/>
          <w:sz w:val="20"/>
          <w:szCs w:val="20"/>
        </w:rPr>
        <w:t xml:space="preserve">nexo </w:t>
      </w:r>
      <w:r w:rsidR="008A7A39" w:rsidRPr="00495BF4">
        <w:rPr>
          <w:rFonts w:ascii="Montserrat" w:hAnsi="Montserrat"/>
          <w:sz w:val="20"/>
          <w:szCs w:val="20"/>
        </w:rPr>
        <w:t>3</w:t>
      </w:r>
      <w:r w:rsidR="005F6FE9" w:rsidRPr="00495BF4">
        <w:rPr>
          <w:rFonts w:ascii="Montserrat" w:hAnsi="Montserrat"/>
          <w:sz w:val="20"/>
          <w:szCs w:val="20"/>
        </w:rPr>
        <w:t>)</w:t>
      </w:r>
      <w:r w:rsidR="00AB046C" w:rsidRPr="00495BF4">
        <w:rPr>
          <w:rFonts w:ascii="Montserrat" w:hAnsi="Montserrat"/>
          <w:sz w:val="20"/>
          <w:szCs w:val="20"/>
        </w:rPr>
        <w:t xml:space="preserve"> que será firmada, al menos</w:t>
      </w:r>
      <w:r w:rsidR="009B6796" w:rsidRPr="00495BF4">
        <w:rPr>
          <w:rFonts w:ascii="Montserrat" w:hAnsi="Montserrat"/>
          <w:sz w:val="20"/>
          <w:szCs w:val="20"/>
        </w:rPr>
        <w:t>, por un servidor público de la</w:t>
      </w:r>
      <w:r w:rsidR="00AB046C" w:rsidRPr="00495BF4">
        <w:rPr>
          <w:rFonts w:ascii="Montserrat" w:hAnsi="Montserrat"/>
          <w:sz w:val="20"/>
          <w:szCs w:val="20"/>
        </w:rPr>
        <w:t xml:space="preserve"> Instancia Ejecutora, un integrante del Comité y un beneficiario</w:t>
      </w:r>
      <w:r w:rsidR="009B6796" w:rsidRPr="00495BF4">
        <w:rPr>
          <w:rFonts w:ascii="Montserrat" w:hAnsi="Montserrat"/>
          <w:sz w:val="20"/>
          <w:szCs w:val="20"/>
        </w:rPr>
        <w:t>. L</w:t>
      </w:r>
      <w:r w:rsidR="000B42B6" w:rsidRPr="00495BF4">
        <w:rPr>
          <w:rFonts w:ascii="Montserrat" w:hAnsi="Montserrat"/>
          <w:sz w:val="20"/>
          <w:szCs w:val="20"/>
        </w:rPr>
        <w:t>a Instancia normativa</w:t>
      </w:r>
      <w:r w:rsidR="00AB046C" w:rsidRPr="00495BF4">
        <w:rPr>
          <w:rFonts w:ascii="Montserrat" w:hAnsi="Montserrat"/>
          <w:sz w:val="20"/>
          <w:szCs w:val="20"/>
        </w:rPr>
        <w:t xml:space="preserve"> capturará en el Sistema Informático de Contraloría Social la información contenida en las minutas.</w:t>
      </w:r>
    </w:p>
    <w:p w14:paraId="089C271C" w14:textId="77777777" w:rsidR="00AB046C" w:rsidRPr="00495BF4" w:rsidRDefault="00AB046C" w:rsidP="00A06D9D">
      <w:pPr>
        <w:jc w:val="both"/>
        <w:rPr>
          <w:rFonts w:ascii="Montserrat" w:hAnsi="Montserrat"/>
          <w:sz w:val="20"/>
          <w:szCs w:val="20"/>
        </w:rPr>
      </w:pPr>
    </w:p>
    <w:p w14:paraId="6995064E" w14:textId="77777777" w:rsidR="00442A08" w:rsidRPr="00495BF4" w:rsidRDefault="00442A08" w:rsidP="001336F1">
      <w:pPr>
        <w:pStyle w:val="Prrafodelista"/>
        <w:numPr>
          <w:ilvl w:val="0"/>
          <w:numId w:val="1"/>
        </w:numPr>
        <w:ind w:left="426" w:hanging="437"/>
        <w:jc w:val="both"/>
        <w:rPr>
          <w:rFonts w:ascii="Montserrat" w:hAnsi="Montserrat"/>
          <w:b/>
          <w:sz w:val="20"/>
          <w:szCs w:val="20"/>
        </w:rPr>
      </w:pPr>
      <w:bookmarkStart w:id="6" w:name="_Hlk127190040"/>
      <w:r w:rsidRPr="00495BF4">
        <w:rPr>
          <w:rFonts w:ascii="Montserrat" w:hAnsi="Montserrat"/>
          <w:b/>
          <w:sz w:val="20"/>
          <w:szCs w:val="20"/>
        </w:rPr>
        <w:t>Los formatos de informes que deberán llenar los Comités, así como los procedimientos para su distribución, recopilación y registro en el Sistema Informático de Contraloría Social</w:t>
      </w:r>
    </w:p>
    <w:bookmarkEnd w:id="6"/>
    <w:p w14:paraId="151FD3D4" w14:textId="77777777" w:rsidR="00C678AF" w:rsidRPr="00495BF4" w:rsidRDefault="00C678AF" w:rsidP="00C678AF">
      <w:pPr>
        <w:jc w:val="both"/>
        <w:rPr>
          <w:rFonts w:ascii="Montserrat" w:hAnsi="Montserrat"/>
          <w:b/>
          <w:sz w:val="20"/>
          <w:szCs w:val="20"/>
        </w:rPr>
      </w:pPr>
    </w:p>
    <w:p w14:paraId="010E184D" w14:textId="729E7885" w:rsidR="00AB046C" w:rsidRPr="00495BF4" w:rsidRDefault="00AB046C" w:rsidP="00AB046C">
      <w:pPr>
        <w:jc w:val="both"/>
        <w:rPr>
          <w:rFonts w:ascii="Montserrat" w:hAnsi="Montserrat"/>
          <w:sz w:val="20"/>
          <w:szCs w:val="20"/>
        </w:rPr>
      </w:pPr>
      <w:r w:rsidRPr="00495BF4">
        <w:rPr>
          <w:rFonts w:ascii="Montserrat" w:hAnsi="Montserrat"/>
          <w:sz w:val="20"/>
          <w:szCs w:val="20"/>
        </w:rPr>
        <w:t xml:space="preserve">Una vez realizadas las actividades de vigilancia por el comité realizará el Informe de </w:t>
      </w:r>
      <w:r w:rsidRPr="00495BF4">
        <w:rPr>
          <w:rFonts w:ascii="Montserrat" w:hAnsi="Montserrat"/>
          <w:sz w:val="20"/>
          <w:szCs w:val="20"/>
        </w:rPr>
        <w:lastRenderedPageBreak/>
        <w:t>Comit</w:t>
      </w:r>
      <w:r w:rsidR="005F6FE9" w:rsidRPr="00495BF4">
        <w:rPr>
          <w:rFonts w:ascii="Montserrat" w:hAnsi="Montserrat"/>
          <w:sz w:val="20"/>
          <w:szCs w:val="20"/>
        </w:rPr>
        <w:t xml:space="preserve">é de Contraloría Social (Anexo </w:t>
      </w:r>
      <w:r w:rsidR="000E6925" w:rsidRPr="00495BF4">
        <w:rPr>
          <w:rFonts w:ascii="Montserrat" w:hAnsi="Montserrat"/>
          <w:sz w:val="20"/>
          <w:szCs w:val="20"/>
        </w:rPr>
        <w:t>4</w:t>
      </w:r>
      <w:r w:rsidRPr="00495BF4">
        <w:rPr>
          <w:rFonts w:ascii="Montserrat" w:hAnsi="Montserrat"/>
          <w:sz w:val="20"/>
          <w:szCs w:val="20"/>
        </w:rPr>
        <w:t xml:space="preserve">) el cual será respondido </w:t>
      </w:r>
      <w:r w:rsidR="005D284E" w:rsidRPr="00495BF4">
        <w:rPr>
          <w:rFonts w:ascii="Montserrat" w:hAnsi="Montserrat"/>
          <w:sz w:val="20"/>
          <w:szCs w:val="20"/>
        </w:rPr>
        <w:t>al finalizar la entrega del apoy</w:t>
      </w:r>
      <w:r w:rsidR="004E0E1A" w:rsidRPr="00495BF4">
        <w:rPr>
          <w:rFonts w:ascii="Montserrat" w:hAnsi="Montserrat"/>
          <w:sz w:val="20"/>
          <w:szCs w:val="20"/>
        </w:rPr>
        <w:t>o en la semana 46</w:t>
      </w:r>
      <w:r w:rsidR="005D284E" w:rsidRPr="00495BF4">
        <w:rPr>
          <w:rFonts w:ascii="Montserrat" w:hAnsi="Montserrat"/>
          <w:sz w:val="20"/>
          <w:szCs w:val="20"/>
        </w:rPr>
        <w:t xml:space="preserve"> del año 2023 </w:t>
      </w:r>
    </w:p>
    <w:p w14:paraId="14C702DD" w14:textId="77777777" w:rsidR="00AB046C" w:rsidRPr="00495BF4" w:rsidRDefault="00AB046C" w:rsidP="00AB046C">
      <w:pPr>
        <w:jc w:val="both"/>
        <w:rPr>
          <w:rFonts w:ascii="Montserrat" w:hAnsi="Montserrat"/>
          <w:sz w:val="20"/>
          <w:szCs w:val="20"/>
        </w:rPr>
      </w:pPr>
    </w:p>
    <w:p w14:paraId="31C5974D" w14:textId="4302CA9C" w:rsidR="00AB046C" w:rsidRPr="00495BF4" w:rsidRDefault="00443B93" w:rsidP="00AB046C">
      <w:pPr>
        <w:jc w:val="both"/>
        <w:rPr>
          <w:rFonts w:ascii="Montserrat" w:hAnsi="Montserrat"/>
          <w:sz w:val="20"/>
          <w:szCs w:val="20"/>
        </w:rPr>
      </w:pPr>
      <w:r w:rsidRPr="00495BF4">
        <w:rPr>
          <w:rFonts w:ascii="Montserrat" w:hAnsi="Montserrat"/>
          <w:sz w:val="20"/>
          <w:szCs w:val="20"/>
        </w:rPr>
        <w:t>L</w:t>
      </w:r>
      <w:r w:rsidR="005D284E" w:rsidRPr="00495BF4">
        <w:rPr>
          <w:rFonts w:ascii="Montserrat" w:hAnsi="Montserrat"/>
          <w:sz w:val="20"/>
          <w:szCs w:val="20"/>
        </w:rPr>
        <w:t>a</w:t>
      </w:r>
      <w:r w:rsidRPr="00495BF4">
        <w:rPr>
          <w:rFonts w:ascii="Montserrat" w:hAnsi="Montserrat"/>
          <w:sz w:val="20"/>
          <w:szCs w:val="20"/>
        </w:rPr>
        <w:t xml:space="preserve"> Instancia Ejecutora </w:t>
      </w:r>
      <w:r w:rsidR="00AB046C" w:rsidRPr="00495BF4">
        <w:rPr>
          <w:rFonts w:ascii="Montserrat" w:hAnsi="Montserrat"/>
          <w:sz w:val="20"/>
          <w:szCs w:val="20"/>
        </w:rPr>
        <w:t xml:space="preserve">deberá recopilar los informes </w:t>
      </w:r>
      <w:r w:rsidR="005D284E" w:rsidRPr="00495BF4">
        <w:rPr>
          <w:rFonts w:ascii="Montserrat" w:hAnsi="Montserrat"/>
          <w:sz w:val="20"/>
          <w:szCs w:val="20"/>
        </w:rPr>
        <w:t xml:space="preserve">mediante una reunión de cierre de manera presencial </w:t>
      </w:r>
      <w:r w:rsidR="00674DE7" w:rsidRPr="00495BF4">
        <w:rPr>
          <w:rFonts w:ascii="Montserrat" w:hAnsi="Montserrat"/>
          <w:sz w:val="20"/>
          <w:szCs w:val="20"/>
        </w:rPr>
        <w:t>y registrarlos en el Sistema Informático de Contraloría Social</w:t>
      </w:r>
      <w:r w:rsidR="00EB595F" w:rsidRPr="00495BF4">
        <w:rPr>
          <w:rFonts w:ascii="Montserrat" w:hAnsi="Montserrat"/>
          <w:sz w:val="20"/>
          <w:szCs w:val="20"/>
        </w:rPr>
        <w:t>.</w:t>
      </w:r>
    </w:p>
    <w:p w14:paraId="044A411A" w14:textId="77777777" w:rsidR="00AB046C" w:rsidRPr="00495BF4" w:rsidRDefault="00AB046C" w:rsidP="00AB046C">
      <w:pPr>
        <w:jc w:val="both"/>
        <w:rPr>
          <w:rFonts w:ascii="Montserrat" w:hAnsi="Montserrat"/>
          <w:sz w:val="20"/>
          <w:szCs w:val="20"/>
        </w:rPr>
      </w:pPr>
    </w:p>
    <w:p w14:paraId="15130BDB" w14:textId="77777777" w:rsidR="00442A08" w:rsidRPr="00495BF4" w:rsidRDefault="00442A08" w:rsidP="00442A08">
      <w:pPr>
        <w:pStyle w:val="Prrafodelista"/>
        <w:ind w:left="1080"/>
        <w:jc w:val="both"/>
        <w:rPr>
          <w:rFonts w:ascii="Montserrat" w:hAnsi="Montserrat"/>
          <w:b/>
          <w:sz w:val="20"/>
          <w:szCs w:val="20"/>
        </w:rPr>
      </w:pPr>
    </w:p>
    <w:p w14:paraId="16BA83DA" w14:textId="77777777" w:rsidR="00442A08" w:rsidRPr="00495BF4" w:rsidRDefault="00442A08" w:rsidP="001336F1">
      <w:pPr>
        <w:pStyle w:val="Prrafodelista"/>
        <w:numPr>
          <w:ilvl w:val="0"/>
          <w:numId w:val="1"/>
        </w:numPr>
        <w:ind w:left="426" w:hanging="437"/>
        <w:jc w:val="both"/>
        <w:rPr>
          <w:rFonts w:ascii="Montserrat" w:hAnsi="Montserrat"/>
          <w:b/>
          <w:sz w:val="20"/>
          <w:szCs w:val="20"/>
        </w:rPr>
      </w:pPr>
      <w:r w:rsidRPr="00495BF4">
        <w:rPr>
          <w:rFonts w:ascii="Montserrat" w:hAnsi="Montserrat"/>
          <w:b/>
          <w:sz w:val="20"/>
          <w:szCs w:val="20"/>
        </w:rPr>
        <w:t>Los mecanismos para la captación de quejas y denuncias, así como los medios institucionales para la atención e investigación de aquéllas relacionadas con la ejecución y aplicación de los programas federales</w:t>
      </w:r>
    </w:p>
    <w:p w14:paraId="0C60EF45" w14:textId="77777777" w:rsidR="00442A08" w:rsidRPr="00495BF4" w:rsidRDefault="00442A08" w:rsidP="00442A08">
      <w:pPr>
        <w:pStyle w:val="Prrafodelista"/>
        <w:ind w:left="1080"/>
        <w:jc w:val="both"/>
        <w:rPr>
          <w:rFonts w:ascii="Montserrat" w:hAnsi="Montserrat"/>
          <w:b/>
          <w:sz w:val="20"/>
          <w:szCs w:val="20"/>
        </w:rPr>
      </w:pPr>
    </w:p>
    <w:p w14:paraId="7DC7D436" w14:textId="77777777" w:rsidR="00674DE7" w:rsidRPr="00495BF4" w:rsidRDefault="00674DE7" w:rsidP="00674DE7">
      <w:pPr>
        <w:jc w:val="both"/>
        <w:rPr>
          <w:rFonts w:ascii="Montserrat" w:hAnsi="Montserrat"/>
          <w:sz w:val="20"/>
          <w:szCs w:val="20"/>
        </w:rPr>
      </w:pPr>
      <w:r w:rsidRPr="00495BF4">
        <w:rPr>
          <w:rFonts w:ascii="Montserrat" w:hAnsi="Montserrat"/>
          <w:sz w:val="20"/>
          <w:szCs w:val="20"/>
        </w:rPr>
        <w:t xml:space="preserve">Procedente de las acciones de vigilancia y en caso de encontrarse irregularidades podrán presentarse quejas o denuncias a través de los siguientes mecanismos: </w:t>
      </w:r>
    </w:p>
    <w:p w14:paraId="76250F44" w14:textId="77777777" w:rsidR="00674DE7" w:rsidRPr="00495BF4" w:rsidRDefault="00674DE7" w:rsidP="00674DE7">
      <w:pPr>
        <w:jc w:val="both"/>
        <w:rPr>
          <w:rFonts w:ascii="Montserrat" w:hAnsi="Montserrat"/>
          <w:sz w:val="20"/>
          <w:szCs w:val="20"/>
        </w:rPr>
      </w:pPr>
    </w:p>
    <w:p w14:paraId="06C79EAA" w14:textId="77777777" w:rsidR="00674DE7" w:rsidRPr="00495BF4" w:rsidRDefault="00674DE7" w:rsidP="00674DE7">
      <w:pPr>
        <w:numPr>
          <w:ilvl w:val="0"/>
          <w:numId w:val="4"/>
        </w:numPr>
        <w:spacing w:before="10"/>
        <w:jc w:val="both"/>
        <w:rPr>
          <w:rFonts w:ascii="Montserrat" w:hAnsi="Montserrat"/>
          <w:sz w:val="20"/>
          <w:szCs w:val="20"/>
        </w:rPr>
      </w:pPr>
      <w:r w:rsidRPr="00495BF4">
        <w:rPr>
          <w:rFonts w:ascii="Montserrat" w:hAnsi="Montserrat"/>
          <w:sz w:val="20"/>
          <w:szCs w:val="20"/>
        </w:rPr>
        <w:t>Denuncia Ciudadana de la Corrupción (SIDEC): https//sidec.funcionpublica.gob.mx/#!</w:t>
      </w:r>
    </w:p>
    <w:p w14:paraId="331E9615" w14:textId="77777777" w:rsidR="00674DE7" w:rsidRPr="00495BF4" w:rsidRDefault="00674DE7" w:rsidP="00674DE7">
      <w:pPr>
        <w:numPr>
          <w:ilvl w:val="0"/>
          <w:numId w:val="4"/>
        </w:numPr>
        <w:spacing w:before="10"/>
        <w:jc w:val="both"/>
        <w:rPr>
          <w:rFonts w:ascii="Montserrat" w:hAnsi="Montserrat"/>
          <w:sz w:val="20"/>
          <w:szCs w:val="20"/>
        </w:rPr>
      </w:pPr>
      <w:r w:rsidRPr="00495BF4">
        <w:rPr>
          <w:rFonts w:ascii="Montserrat" w:hAnsi="Montserrat"/>
          <w:sz w:val="20"/>
          <w:szCs w:val="20"/>
        </w:rPr>
        <w:t xml:space="preserve">Vía correspondencia: Dirección General de Denuncias e Investigaciones de la Secretaría de la Función Pública en Av. Insurgentes Sur No. 1735, Piso 2 Ala Norte, Guadalupe </w:t>
      </w:r>
      <w:proofErr w:type="spellStart"/>
      <w:r w:rsidRPr="00495BF4">
        <w:rPr>
          <w:rFonts w:ascii="Montserrat" w:hAnsi="Montserrat"/>
          <w:sz w:val="20"/>
          <w:szCs w:val="20"/>
        </w:rPr>
        <w:t>Inn</w:t>
      </w:r>
      <w:proofErr w:type="spellEnd"/>
      <w:r w:rsidRPr="00495BF4">
        <w:rPr>
          <w:rFonts w:ascii="Montserrat" w:hAnsi="Montserrat"/>
          <w:sz w:val="20"/>
          <w:szCs w:val="20"/>
        </w:rPr>
        <w:t>, Álvaro Obregón, CP 01020, Ciudad de México.</w:t>
      </w:r>
    </w:p>
    <w:p w14:paraId="3770718E" w14:textId="77777777" w:rsidR="00674DE7" w:rsidRPr="00495BF4" w:rsidRDefault="00674DE7" w:rsidP="00674DE7">
      <w:pPr>
        <w:numPr>
          <w:ilvl w:val="0"/>
          <w:numId w:val="4"/>
        </w:numPr>
        <w:spacing w:before="10"/>
        <w:jc w:val="both"/>
        <w:rPr>
          <w:rFonts w:ascii="Montserrat" w:hAnsi="Montserrat"/>
          <w:sz w:val="20"/>
          <w:szCs w:val="20"/>
        </w:rPr>
      </w:pPr>
      <w:r w:rsidRPr="00495BF4">
        <w:rPr>
          <w:rFonts w:ascii="Montserrat" w:hAnsi="Montserrat"/>
          <w:sz w:val="20"/>
          <w:szCs w:val="20"/>
        </w:rPr>
        <w:t>Vía telefónica: En el interior de la República al 800 11 28 700 y en la Ciudad de México 55 2000 2000.</w:t>
      </w:r>
    </w:p>
    <w:p w14:paraId="6FC12AD3" w14:textId="77777777" w:rsidR="00674DE7" w:rsidRPr="00495BF4" w:rsidRDefault="00674DE7" w:rsidP="00674DE7">
      <w:pPr>
        <w:numPr>
          <w:ilvl w:val="0"/>
          <w:numId w:val="4"/>
        </w:numPr>
        <w:spacing w:before="10"/>
        <w:jc w:val="both"/>
        <w:rPr>
          <w:rFonts w:ascii="Montserrat" w:hAnsi="Montserrat"/>
          <w:sz w:val="20"/>
          <w:szCs w:val="20"/>
        </w:rPr>
      </w:pPr>
      <w:r w:rsidRPr="00495BF4">
        <w:rPr>
          <w:rFonts w:ascii="Montserrat" w:hAnsi="Montserrat"/>
          <w:sz w:val="20"/>
          <w:szCs w:val="20"/>
        </w:rPr>
        <w:t xml:space="preserve">Presencial: En el módulo 3 de la SFP en Av. Insurgentes Sur No. 1735, PB, Guadalupe </w:t>
      </w:r>
      <w:proofErr w:type="spellStart"/>
      <w:r w:rsidRPr="00495BF4">
        <w:rPr>
          <w:rFonts w:ascii="Montserrat" w:hAnsi="Montserrat"/>
          <w:sz w:val="20"/>
          <w:szCs w:val="20"/>
        </w:rPr>
        <w:t>Inn</w:t>
      </w:r>
      <w:proofErr w:type="spellEnd"/>
      <w:r w:rsidRPr="00495BF4">
        <w:rPr>
          <w:rFonts w:ascii="Montserrat" w:hAnsi="Montserrat"/>
          <w:sz w:val="20"/>
          <w:szCs w:val="20"/>
        </w:rPr>
        <w:t>, Álvaro Obregón, CP 01020, Ciudad de México.</w:t>
      </w:r>
    </w:p>
    <w:p w14:paraId="32C601BD" w14:textId="6AD3589D" w:rsidR="00674DE7" w:rsidRPr="00495BF4" w:rsidRDefault="00674DE7" w:rsidP="00674DE7">
      <w:pPr>
        <w:numPr>
          <w:ilvl w:val="0"/>
          <w:numId w:val="4"/>
        </w:numPr>
        <w:spacing w:before="10"/>
        <w:jc w:val="both"/>
        <w:rPr>
          <w:rFonts w:ascii="Montserrat" w:hAnsi="Montserrat"/>
          <w:sz w:val="20"/>
          <w:szCs w:val="20"/>
        </w:rPr>
      </w:pPr>
      <w:r w:rsidRPr="00495BF4">
        <w:rPr>
          <w:rFonts w:ascii="Montserrat" w:hAnsi="Montserrat"/>
          <w:sz w:val="20"/>
          <w:szCs w:val="20"/>
        </w:rPr>
        <w:t>Aplicación (App) “Denuncia Ciudadana de la Corrupción”</w:t>
      </w:r>
    </w:p>
    <w:p w14:paraId="713D82C1" w14:textId="77777777" w:rsidR="00674DE7" w:rsidRPr="00495BF4" w:rsidRDefault="00674DE7" w:rsidP="00674DE7">
      <w:pPr>
        <w:jc w:val="both"/>
        <w:rPr>
          <w:rFonts w:ascii="Montserrat" w:hAnsi="Montserrat"/>
          <w:sz w:val="20"/>
          <w:szCs w:val="20"/>
        </w:rPr>
      </w:pPr>
    </w:p>
    <w:p w14:paraId="3F1728FD" w14:textId="59F9EF90" w:rsidR="00B826F9" w:rsidRPr="00495BF4" w:rsidRDefault="00B826F9" w:rsidP="00B826F9">
      <w:pPr>
        <w:pStyle w:val="Prrafodelista"/>
        <w:numPr>
          <w:ilvl w:val="0"/>
          <w:numId w:val="5"/>
        </w:numPr>
        <w:spacing w:before="10"/>
        <w:jc w:val="both"/>
        <w:rPr>
          <w:rFonts w:ascii="Montserrat" w:hAnsi="Montserrat"/>
          <w:sz w:val="20"/>
          <w:szCs w:val="20"/>
        </w:rPr>
      </w:pPr>
      <w:r w:rsidRPr="00495BF4">
        <w:rPr>
          <w:rFonts w:ascii="Montserrat" w:hAnsi="Montserrat"/>
          <w:sz w:val="20"/>
          <w:szCs w:val="20"/>
        </w:rPr>
        <w:t xml:space="preserve">Datos del Órgano Interno de Control </w:t>
      </w:r>
    </w:p>
    <w:p w14:paraId="122A2625" w14:textId="76060891" w:rsidR="00B826F9" w:rsidRPr="00495BF4" w:rsidRDefault="00B826F9" w:rsidP="00B826F9">
      <w:pPr>
        <w:spacing w:before="10"/>
        <w:ind w:left="720"/>
        <w:jc w:val="both"/>
        <w:rPr>
          <w:rFonts w:ascii="Montserrat" w:hAnsi="Montserrat"/>
          <w:sz w:val="20"/>
          <w:szCs w:val="20"/>
        </w:rPr>
      </w:pPr>
      <w:r w:rsidRPr="00495BF4">
        <w:rPr>
          <w:rFonts w:ascii="Montserrat" w:hAnsi="Montserrat"/>
          <w:sz w:val="20"/>
          <w:szCs w:val="20"/>
        </w:rPr>
        <w:t xml:space="preserve">Carretera al Ajusco No.24 Col. Héroes de Padierna </w:t>
      </w:r>
    </w:p>
    <w:p w14:paraId="7D76EB1C" w14:textId="77777777" w:rsidR="00B826F9" w:rsidRPr="00495BF4" w:rsidRDefault="00B826F9" w:rsidP="00B826F9">
      <w:pPr>
        <w:spacing w:before="10"/>
        <w:ind w:left="720"/>
        <w:jc w:val="both"/>
        <w:rPr>
          <w:rFonts w:ascii="Montserrat" w:hAnsi="Montserrat"/>
          <w:sz w:val="20"/>
          <w:szCs w:val="20"/>
        </w:rPr>
      </w:pPr>
      <w:r w:rsidRPr="00495BF4">
        <w:rPr>
          <w:rFonts w:ascii="Montserrat" w:hAnsi="Montserrat"/>
          <w:sz w:val="20"/>
          <w:szCs w:val="20"/>
        </w:rPr>
        <w:t>Alcaldía, Tlalpan CDMX</w:t>
      </w:r>
    </w:p>
    <w:p w14:paraId="56269844" w14:textId="77777777" w:rsidR="00B826F9" w:rsidRPr="00495BF4" w:rsidRDefault="00B826F9" w:rsidP="00B826F9">
      <w:pPr>
        <w:spacing w:before="10"/>
        <w:ind w:left="720"/>
        <w:jc w:val="both"/>
        <w:rPr>
          <w:rFonts w:ascii="Montserrat" w:hAnsi="Montserrat"/>
          <w:sz w:val="20"/>
          <w:szCs w:val="20"/>
        </w:rPr>
      </w:pPr>
      <w:r w:rsidRPr="00495BF4">
        <w:rPr>
          <w:rFonts w:ascii="Montserrat" w:hAnsi="Montserrat"/>
          <w:sz w:val="20"/>
          <w:szCs w:val="20"/>
        </w:rPr>
        <w:t>5556309700 ext. 1823</w:t>
      </w:r>
    </w:p>
    <w:p w14:paraId="21AC55BA" w14:textId="77777777" w:rsidR="00B826F9" w:rsidRPr="00495BF4" w:rsidRDefault="00B826F9" w:rsidP="00B826F9">
      <w:pPr>
        <w:spacing w:before="10"/>
        <w:ind w:left="720"/>
        <w:jc w:val="both"/>
        <w:rPr>
          <w:rFonts w:ascii="Montserrat" w:hAnsi="Montserrat"/>
          <w:sz w:val="20"/>
          <w:szCs w:val="20"/>
        </w:rPr>
      </w:pPr>
    </w:p>
    <w:p w14:paraId="6B617F0F" w14:textId="6083AC8B" w:rsidR="00B826F9" w:rsidRPr="00495BF4" w:rsidRDefault="00B826F9" w:rsidP="00B826F9">
      <w:pPr>
        <w:numPr>
          <w:ilvl w:val="0"/>
          <w:numId w:val="5"/>
        </w:numPr>
        <w:spacing w:before="10"/>
        <w:jc w:val="both"/>
        <w:rPr>
          <w:rFonts w:ascii="Montserrat" w:hAnsi="Montserrat"/>
          <w:sz w:val="20"/>
          <w:szCs w:val="20"/>
        </w:rPr>
      </w:pPr>
      <w:r w:rsidRPr="00495BF4">
        <w:rPr>
          <w:rFonts w:ascii="Montserrat" w:hAnsi="Montserrat"/>
          <w:sz w:val="20"/>
          <w:szCs w:val="20"/>
        </w:rPr>
        <w:t xml:space="preserve">Para presentar quejas o denuncias podrá acudir de manera presencial a entregar escrito libre en el área de quejas, denuncias e investigación del OIC </w:t>
      </w:r>
    </w:p>
    <w:p w14:paraId="16544F06" w14:textId="77777777" w:rsidR="00B826F9" w:rsidRPr="00495BF4" w:rsidRDefault="00B826F9" w:rsidP="00B826F9">
      <w:pPr>
        <w:spacing w:before="10"/>
        <w:ind w:left="720"/>
        <w:jc w:val="both"/>
        <w:rPr>
          <w:rFonts w:ascii="Montserrat" w:hAnsi="Montserrat"/>
          <w:sz w:val="20"/>
          <w:szCs w:val="20"/>
        </w:rPr>
      </w:pPr>
      <w:r w:rsidRPr="00495BF4">
        <w:rPr>
          <w:rFonts w:ascii="Montserrat" w:hAnsi="Montserrat"/>
          <w:sz w:val="20"/>
          <w:szCs w:val="20"/>
        </w:rPr>
        <w:t>Horario de atención: 09:00 a 15:00 horas y 16:00 a 18:00 horas de lunes a viernes.</w:t>
      </w:r>
    </w:p>
    <w:p w14:paraId="3B68544C" w14:textId="77777777" w:rsidR="00B826F9" w:rsidRPr="00495BF4" w:rsidRDefault="00B826F9" w:rsidP="00B826F9">
      <w:pPr>
        <w:spacing w:before="10"/>
        <w:ind w:left="720"/>
        <w:jc w:val="both"/>
        <w:rPr>
          <w:rFonts w:ascii="Montserrat" w:hAnsi="Montserrat"/>
          <w:sz w:val="20"/>
          <w:szCs w:val="20"/>
        </w:rPr>
      </w:pPr>
    </w:p>
    <w:p w14:paraId="71585923" w14:textId="367F32BA" w:rsidR="00674DE7" w:rsidRPr="00495BF4" w:rsidRDefault="00B826F9" w:rsidP="00B826F9">
      <w:pPr>
        <w:spacing w:before="10"/>
        <w:ind w:left="720"/>
        <w:jc w:val="both"/>
        <w:rPr>
          <w:rFonts w:ascii="Montserrat" w:hAnsi="Montserrat"/>
          <w:sz w:val="20"/>
          <w:szCs w:val="20"/>
          <w:highlight w:val="yellow"/>
        </w:rPr>
      </w:pPr>
      <w:r w:rsidRPr="00495BF4">
        <w:rPr>
          <w:rFonts w:ascii="Montserrat" w:hAnsi="Montserrat"/>
          <w:sz w:val="20"/>
          <w:szCs w:val="20"/>
        </w:rPr>
        <w:t>También podrá enviarse mediante Correo electrónico a la siguiente dirección: denunciasoic@upn.mx o vía telefónica al número 5556309700 ext. 1823</w:t>
      </w:r>
      <w:r w:rsidRPr="00495BF4">
        <w:rPr>
          <w:rFonts w:ascii="Montserrat" w:hAnsi="Montserrat"/>
          <w:sz w:val="20"/>
          <w:szCs w:val="20"/>
          <w:highlight w:val="yellow"/>
        </w:rPr>
        <w:t xml:space="preserve"> </w:t>
      </w:r>
    </w:p>
    <w:p w14:paraId="48C9E86E" w14:textId="77777777" w:rsidR="00B826F9" w:rsidRPr="00495BF4" w:rsidRDefault="00B826F9" w:rsidP="00B826F9">
      <w:pPr>
        <w:spacing w:before="10"/>
        <w:ind w:left="720"/>
        <w:jc w:val="both"/>
        <w:rPr>
          <w:rFonts w:ascii="Montserrat" w:hAnsi="Montserrat"/>
          <w:sz w:val="20"/>
          <w:szCs w:val="20"/>
          <w:highlight w:val="yellow"/>
        </w:rPr>
      </w:pPr>
    </w:p>
    <w:p w14:paraId="65607AAA" w14:textId="344CB23D" w:rsidR="00674DE7" w:rsidRPr="00495BF4" w:rsidRDefault="00674DE7" w:rsidP="00674DE7">
      <w:pPr>
        <w:jc w:val="both"/>
        <w:rPr>
          <w:rFonts w:ascii="Montserrat" w:hAnsi="Montserrat"/>
          <w:sz w:val="20"/>
          <w:szCs w:val="20"/>
        </w:rPr>
      </w:pPr>
      <w:r w:rsidRPr="00495BF4">
        <w:rPr>
          <w:rFonts w:ascii="Montserrat" w:hAnsi="Montserrat"/>
          <w:sz w:val="20"/>
          <w:szCs w:val="20"/>
        </w:rPr>
        <w:t xml:space="preserve">La </w:t>
      </w:r>
      <w:r w:rsidR="00B826F9" w:rsidRPr="00495BF4">
        <w:rPr>
          <w:rFonts w:ascii="Montserrat" w:hAnsi="Montserrat"/>
          <w:sz w:val="20"/>
          <w:szCs w:val="20"/>
        </w:rPr>
        <w:t xml:space="preserve">Instancia Normativa y la </w:t>
      </w:r>
      <w:r w:rsidR="00443B93" w:rsidRPr="00495BF4">
        <w:rPr>
          <w:rFonts w:ascii="Montserrat" w:hAnsi="Montserrat"/>
          <w:sz w:val="20"/>
          <w:szCs w:val="20"/>
        </w:rPr>
        <w:t xml:space="preserve">Instancia Ejecutora </w:t>
      </w:r>
      <w:r w:rsidRPr="00495BF4">
        <w:rPr>
          <w:rFonts w:ascii="Montserrat" w:hAnsi="Montserrat"/>
          <w:sz w:val="20"/>
          <w:szCs w:val="20"/>
        </w:rPr>
        <w:t xml:space="preserve">darán a conocer los mecanismos de captación y atención de quejas y denuncias y orientarán en su presentación. </w:t>
      </w:r>
    </w:p>
    <w:p w14:paraId="414EBBC7" w14:textId="77777777" w:rsidR="00674DE7" w:rsidRPr="00495BF4" w:rsidRDefault="00674DE7" w:rsidP="00442A08">
      <w:pPr>
        <w:pStyle w:val="Prrafodelista"/>
        <w:ind w:left="1080"/>
        <w:jc w:val="both"/>
        <w:rPr>
          <w:rFonts w:ascii="Montserrat" w:hAnsi="Montserrat"/>
          <w:b/>
          <w:sz w:val="20"/>
          <w:szCs w:val="20"/>
        </w:rPr>
      </w:pPr>
    </w:p>
    <w:p w14:paraId="7D5E9424" w14:textId="77777777" w:rsidR="00B826F9" w:rsidRPr="00495BF4" w:rsidRDefault="00B826F9" w:rsidP="00442A08">
      <w:pPr>
        <w:pStyle w:val="Prrafodelista"/>
        <w:ind w:left="1080"/>
        <w:jc w:val="both"/>
        <w:rPr>
          <w:rFonts w:ascii="Montserrat" w:hAnsi="Montserrat"/>
          <w:b/>
          <w:sz w:val="20"/>
          <w:szCs w:val="20"/>
        </w:rPr>
      </w:pPr>
    </w:p>
    <w:p w14:paraId="30661BF2" w14:textId="77777777" w:rsidR="00B826F9" w:rsidRPr="00495BF4" w:rsidRDefault="00B826F9" w:rsidP="00442A08">
      <w:pPr>
        <w:pStyle w:val="Prrafodelista"/>
        <w:ind w:left="1080"/>
        <w:jc w:val="both"/>
        <w:rPr>
          <w:rFonts w:ascii="Montserrat" w:hAnsi="Montserrat"/>
          <w:b/>
          <w:sz w:val="20"/>
          <w:szCs w:val="20"/>
        </w:rPr>
      </w:pPr>
    </w:p>
    <w:p w14:paraId="584AD7EC" w14:textId="77777777" w:rsidR="00B826F9" w:rsidRPr="00495BF4" w:rsidRDefault="00B826F9" w:rsidP="00442A08">
      <w:pPr>
        <w:pStyle w:val="Prrafodelista"/>
        <w:ind w:left="1080"/>
        <w:jc w:val="both"/>
        <w:rPr>
          <w:rFonts w:ascii="Montserrat" w:hAnsi="Montserrat"/>
          <w:b/>
          <w:sz w:val="20"/>
          <w:szCs w:val="20"/>
        </w:rPr>
      </w:pPr>
    </w:p>
    <w:p w14:paraId="048689FA" w14:textId="77777777" w:rsidR="00C678AF" w:rsidRPr="00495BF4" w:rsidRDefault="00C678AF" w:rsidP="00442A08">
      <w:pPr>
        <w:pStyle w:val="Prrafodelista"/>
        <w:ind w:left="1080"/>
        <w:jc w:val="both"/>
        <w:rPr>
          <w:rFonts w:ascii="Montserrat" w:hAnsi="Montserrat"/>
          <w:b/>
          <w:sz w:val="20"/>
          <w:szCs w:val="20"/>
        </w:rPr>
      </w:pPr>
    </w:p>
    <w:p w14:paraId="3867F6A4" w14:textId="77777777" w:rsidR="00442A08" w:rsidRPr="00495BF4" w:rsidRDefault="00442A08" w:rsidP="001336F1">
      <w:pPr>
        <w:pStyle w:val="Prrafodelista"/>
        <w:numPr>
          <w:ilvl w:val="0"/>
          <w:numId w:val="1"/>
        </w:numPr>
        <w:ind w:left="426" w:hanging="437"/>
        <w:jc w:val="both"/>
        <w:rPr>
          <w:rFonts w:ascii="Montserrat" w:hAnsi="Montserrat"/>
          <w:b/>
          <w:sz w:val="20"/>
          <w:szCs w:val="20"/>
        </w:rPr>
      </w:pPr>
      <w:r w:rsidRPr="00495BF4">
        <w:rPr>
          <w:rFonts w:ascii="Montserrat" w:hAnsi="Montserrat"/>
          <w:b/>
          <w:sz w:val="20"/>
          <w:szCs w:val="20"/>
        </w:rPr>
        <w:t>El procedimiento para la captura de información en el Sistema Informático de Contraloría Social de acuerdo a lo establecido en la Estrategia Marco.</w:t>
      </w:r>
    </w:p>
    <w:p w14:paraId="076DBB9C" w14:textId="77777777" w:rsidR="00674DE7" w:rsidRPr="00495BF4" w:rsidRDefault="00674DE7" w:rsidP="00674DE7">
      <w:pPr>
        <w:jc w:val="both"/>
        <w:rPr>
          <w:rFonts w:ascii="Montserrat" w:hAnsi="Montserrat"/>
          <w:b/>
          <w:sz w:val="20"/>
          <w:szCs w:val="20"/>
        </w:rPr>
      </w:pPr>
    </w:p>
    <w:p w14:paraId="17C314D5" w14:textId="6C7AD501" w:rsidR="00674DE7" w:rsidRPr="00495BF4" w:rsidRDefault="00674DE7" w:rsidP="001336F1">
      <w:pPr>
        <w:pStyle w:val="Prrafodelista"/>
        <w:numPr>
          <w:ilvl w:val="0"/>
          <w:numId w:val="11"/>
        </w:numPr>
        <w:jc w:val="both"/>
        <w:rPr>
          <w:rFonts w:ascii="Montserrat" w:hAnsi="Montserrat"/>
          <w:b/>
          <w:sz w:val="20"/>
          <w:szCs w:val="20"/>
        </w:rPr>
      </w:pPr>
      <w:bookmarkStart w:id="7" w:name="_Hlk91872990"/>
      <w:r w:rsidRPr="00495BF4">
        <w:rPr>
          <w:rFonts w:ascii="Montserrat" w:hAnsi="Montserrat"/>
          <w:b/>
          <w:sz w:val="20"/>
          <w:szCs w:val="20"/>
        </w:rPr>
        <w:t xml:space="preserve">Perfil Instancia Normativa: </w:t>
      </w:r>
    </w:p>
    <w:p w14:paraId="3202FBF5" w14:textId="0F9FC6F0" w:rsidR="00674DE7" w:rsidRPr="00495BF4" w:rsidRDefault="00674DE7" w:rsidP="001336F1">
      <w:pPr>
        <w:pStyle w:val="Prrafodelista"/>
        <w:numPr>
          <w:ilvl w:val="0"/>
          <w:numId w:val="6"/>
        </w:numPr>
        <w:ind w:left="1080"/>
        <w:jc w:val="both"/>
        <w:rPr>
          <w:rFonts w:ascii="Montserrat" w:hAnsi="Montserrat"/>
          <w:sz w:val="20"/>
          <w:szCs w:val="20"/>
        </w:rPr>
      </w:pPr>
      <w:r w:rsidRPr="00495BF4">
        <w:rPr>
          <w:rFonts w:ascii="Montserrat" w:hAnsi="Montserrat"/>
          <w:b/>
          <w:sz w:val="20"/>
          <w:szCs w:val="20"/>
        </w:rPr>
        <w:t xml:space="preserve">Documentos normativos </w:t>
      </w:r>
      <w:r w:rsidRPr="00495BF4">
        <w:rPr>
          <w:rFonts w:ascii="Montserrat" w:hAnsi="Montserrat"/>
          <w:sz w:val="20"/>
          <w:szCs w:val="20"/>
        </w:rPr>
        <w:t xml:space="preserve">(esquema, guía operativa y </w:t>
      </w:r>
      <w:r w:rsidR="00840221" w:rsidRPr="00495BF4">
        <w:rPr>
          <w:rFonts w:ascii="Montserrat" w:hAnsi="Montserrat"/>
          <w:sz w:val="20"/>
          <w:szCs w:val="20"/>
        </w:rPr>
        <w:t>PATCS</w:t>
      </w:r>
      <w:r w:rsidRPr="00495BF4">
        <w:rPr>
          <w:rFonts w:ascii="Montserrat" w:hAnsi="Montserrat"/>
          <w:sz w:val="20"/>
          <w:szCs w:val="20"/>
        </w:rPr>
        <w:t>)</w:t>
      </w:r>
      <w:r w:rsidR="00840221" w:rsidRPr="00495BF4">
        <w:rPr>
          <w:rFonts w:ascii="Montserrat" w:hAnsi="Montserrat"/>
          <w:sz w:val="20"/>
          <w:szCs w:val="20"/>
        </w:rPr>
        <w:t xml:space="preserve"> </w:t>
      </w:r>
      <w:r w:rsidRPr="00495BF4">
        <w:rPr>
          <w:rFonts w:ascii="Montserrat" w:hAnsi="Montserrat"/>
          <w:sz w:val="20"/>
          <w:szCs w:val="20"/>
        </w:rPr>
        <w:t xml:space="preserve">y oficio de solicitud de validación </w:t>
      </w:r>
    </w:p>
    <w:p w14:paraId="3788B1E8" w14:textId="2A03B42C" w:rsidR="00674DE7" w:rsidRPr="00495BF4" w:rsidRDefault="00674DE7" w:rsidP="001336F1">
      <w:pPr>
        <w:pStyle w:val="Prrafodelista"/>
        <w:numPr>
          <w:ilvl w:val="0"/>
          <w:numId w:val="6"/>
        </w:numPr>
        <w:ind w:left="1080"/>
        <w:jc w:val="both"/>
        <w:rPr>
          <w:rFonts w:ascii="Montserrat" w:hAnsi="Montserrat"/>
          <w:b/>
          <w:sz w:val="20"/>
          <w:szCs w:val="20"/>
        </w:rPr>
      </w:pPr>
      <w:r w:rsidRPr="00495BF4">
        <w:rPr>
          <w:rFonts w:ascii="Montserrat" w:hAnsi="Montserrat"/>
          <w:b/>
          <w:sz w:val="20"/>
          <w:szCs w:val="20"/>
        </w:rPr>
        <w:lastRenderedPageBreak/>
        <w:t xml:space="preserve">Estructura operativa </w:t>
      </w:r>
      <w:r w:rsidRPr="00495BF4">
        <w:rPr>
          <w:rFonts w:ascii="Montserrat" w:hAnsi="Montserrat"/>
          <w:sz w:val="20"/>
          <w:szCs w:val="20"/>
        </w:rPr>
        <w:t>(Dar de alta ejecutoras)</w:t>
      </w:r>
    </w:p>
    <w:p w14:paraId="121DEB33" w14:textId="54DAFED9" w:rsidR="00674DE7" w:rsidRPr="00495BF4" w:rsidRDefault="00674DE7" w:rsidP="001336F1">
      <w:pPr>
        <w:pStyle w:val="Prrafodelista"/>
        <w:numPr>
          <w:ilvl w:val="0"/>
          <w:numId w:val="6"/>
        </w:numPr>
        <w:ind w:left="1080"/>
        <w:jc w:val="both"/>
        <w:rPr>
          <w:rFonts w:ascii="Montserrat" w:hAnsi="Montserrat"/>
          <w:b/>
          <w:sz w:val="20"/>
          <w:szCs w:val="20"/>
        </w:rPr>
      </w:pPr>
      <w:r w:rsidRPr="00495BF4">
        <w:rPr>
          <w:rFonts w:ascii="Montserrat" w:hAnsi="Montserrat"/>
          <w:b/>
          <w:sz w:val="20"/>
          <w:szCs w:val="20"/>
        </w:rPr>
        <w:t xml:space="preserve">Presupuesto </w:t>
      </w:r>
    </w:p>
    <w:p w14:paraId="20D4B5CE" w14:textId="04EDB918" w:rsidR="00674DE7" w:rsidRPr="00495BF4" w:rsidRDefault="00674DE7" w:rsidP="001336F1">
      <w:pPr>
        <w:pStyle w:val="Prrafodelista"/>
        <w:numPr>
          <w:ilvl w:val="0"/>
          <w:numId w:val="6"/>
        </w:numPr>
        <w:ind w:left="1080"/>
        <w:jc w:val="both"/>
        <w:rPr>
          <w:rFonts w:ascii="Montserrat" w:hAnsi="Montserrat"/>
          <w:b/>
          <w:sz w:val="20"/>
          <w:szCs w:val="20"/>
        </w:rPr>
      </w:pPr>
      <w:r w:rsidRPr="00495BF4">
        <w:rPr>
          <w:rFonts w:ascii="Montserrat" w:hAnsi="Montserrat"/>
          <w:b/>
          <w:sz w:val="20"/>
          <w:szCs w:val="20"/>
        </w:rPr>
        <w:t xml:space="preserve">Informes </w:t>
      </w:r>
      <w:r w:rsidRPr="00495BF4">
        <w:rPr>
          <w:rFonts w:ascii="Montserrat" w:hAnsi="Montserrat"/>
          <w:sz w:val="20"/>
          <w:szCs w:val="20"/>
        </w:rPr>
        <w:t>(Plantilla de preguntas)</w:t>
      </w:r>
    </w:p>
    <w:p w14:paraId="1B4F751B" w14:textId="77777777" w:rsidR="00674DE7" w:rsidRPr="00495BF4" w:rsidRDefault="00674DE7" w:rsidP="00674DE7">
      <w:pPr>
        <w:jc w:val="both"/>
        <w:rPr>
          <w:rFonts w:ascii="Montserrat" w:hAnsi="Montserrat"/>
          <w:b/>
          <w:sz w:val="20"/>
          <w:szCs w:val="20"/>
        </w:rPr>
      </w:pPr>
    </w:p>
    <w:p w14:paraId="524C5B68" w14:textId="269EF5B0" w:rsidR="00674DE7" w:rsidRPr="00495BF4" w:rsidRDefault="00674DE7" w:rsidP="001336F1">
      <w:pPr>
        <w:pStyle w:val="Prrafodelista"/>
        <w:numPr>
          <w:ilvl w:val="0"/>
          <w:numId w:val="11"/>
        </w:numPr>
        <w:jc w:val="both"/>
        <w:rPr>
          <w:rFonts w:ascii="Montserrat" w:hAnsi="Montserrat"/>
          <w:b/>
          <w:sz w:val="20"/>
          <w:szCs w:val="20"/>
        </w:rPr>
      </w:pPr>
      <w:r w:rsidRPr="00495BF4">
        <w:rPr>
          <w:rFonts w:ascii="Montserrat" w:hAnsi="Montserrat"/>
          <w:b/>
          <w:sz w:val="20"/>
          <w:szCs w:val="20"/>
        </w:rPr>
        <w:t xml:space="preserve">Perfil Instancia Ejecutora: </w:t>
      </w:r>
    </w:p>
    <w:p w14:paraId="565B9360" w14:textId="40FC3E6D" w:rsidR="00674DE7" w:rsidRPr="00495BF4" w:rsidRDefault="00674DE7" w:rsidP="00840221">
      <w:pPr>
        <w:pStyle w:val="Prrafodelista"/>
        <w:numPr>
          <w:ilvl w:val="0"/>
          <w:numId w:val="7"/>
        </w:numPr>
        <w:jc w:val="both"/>
        <w:rPr>
          <w:rFonts w:ascii="Montserrat" w:hAnsi="Montserrat"/>
          <w:b/>
          <w:sz w:val="20"/>
          <w:szCs w:val="20"/>
        </w:rPr>
      </w:pPr>
      <w:r w:rsidRPr="00495BF4">
        <w:rPr>
          <w:rFonts w:ascii="Montserrat" w:hAnsi="Montserrat"/>
          <w:b/>
          <w:sz w:val="20"/>
          <w:szCs w:val="20"/>
        </w:rPr>
        <w:t>Programa Estatal de Trabajo de Contraloría Social (programa de trabajo de la ejecutora)</w:t>
      </w:r>
    </w:p>
    <w:p w14:paraId="1231A79D" w14:textId="49343600" w:rsidR="00674DE7" w:rsidRPr="00495BF4" w:rsidRDefault="00674DE7" w:rsidP="00840221">
      <w:pPr>
        <w:pStyle w:val="Prrafodelista"/>
        <w:numPr>
          <w:ilvl w:val="0"/>
          <w:numId w:val="7"/>
        </w:numPr>
        <w:jc w:val="both"/>
        <w:rPr>
          <w:rFonts w:ascii="Montserrat" w:hAnsi="Montserrat"/>
          <w:b/>
          <w:sz w:val="20"/>
          <w:szCs w:val="20"/>
        </w:rPr>
      </w:pPr>
      <w:r w:rsidRPr="00495BF4">
        <w:rPr>
          <w:rFonts w:ascii="Montserrat" w:hAnsi="Montserrat"/>
          <w:b/>
          <w:sz w:val="20"/>
          <w:szCs w:val="20"/>
        </w:rPr>
        <w:t xml:space="preserve">Apoyos a vigilar </w:t>
      </w:r>
    </w:p>
    <w:p w14:paraId="15F7EE6E" w14:textId="2796BD05" w:rsidR="00674DE7" w:rsidRPr="00495BF4" w:rsidRDefault="00674DE7" w:rsidP="00840221">
      <w:pPr>
        <w:pStyle w:val="Prrafodelista"/>
        <w:numPr>
          <w:ilvl w:val="0"/>
          <w:numId w:val="7"/>
        </w:numPr>
        <w:jc w:val="both"/>
        <w:rPr>
          <w:rFonts w:ascii="Montserrat" w:hAnsi="Montserrat"/>
          <w:b/>
          <w:sz w:val="20"/>
          <w:szCs w:val="20"/>
        </w:rPr>
      </w:pPr>
      <w:r w:rsidRPr="00495BF4">
        <w:rPr>
          <w:rFonts w:ascii="Montserrat" w:hAnsi="Montserrat"/>
          <w:b/>
          <w:sz w:val="20"/>
          <w:szCs w:val="20"/>
        </w:rPr>
        <w:t xml:space="preserve">Comités de Contraloría Social – </w:t>
      </w:r>
      <w:r w:rsidRPr="00495BF4">
        <w:rPr>
          <w:rFonts w:ascii="Montserrat" w:hAnsi="Montserrat"/>
          <w:sz w:val="20"/>
          <w:szCs w:val="20"/>
        </w:rPr>
        <w:t>Se deberán registrar en un plazo no mayor a 15 días hábiles posteriores a la constitución</w:t>
      </w:r>
    </w:p>
    <w:p w14:paraId="6382B4DF" w14:textId="21FAEFCF" w:rsidR="00674DE7" w:rsidRPr="00495BF4" w:rsidRDefault="00674DE7" w:rsidP="00840221">
      <w:pPr>
        <w:pStyle w:val="Prrafodelista"/>
        <w:numPr>
          <w:ilvl w:val="0"/>
          <w:numId w:val="7"/>
        </w:numPr>
        <w:jc w:val="both"/>
        <w:rPr>
          <w:rFonts w:ascii="Montserrat" w:hAnsi="Montserrat"/>
          <w:b/>
          <w:sz w:val="20"/>
          <w:szCs w:val="20"/>
        </w:rPr>
      </w:pPr>
      <w:r w:rsidRPr="00495BF4">
        <w:rPr>
          <w:rFonts w:ascii="Montserrat" w:hAnsi="Montserrat"/>
          <w:b/>
          <w:sz w:val="20"/>
          <w:szCs w:val="20"/>
        </w:rPr>
        <w:t xml:space="preserve">Reuniones – </w:t>
      </w:r>
      <w:r w:rsidRPr="00495BF4">
        <w:rPr>
          <w:rFonts w:ascii="Montserrat" w:hAnsi="Montserrat"/>
          <w:sz w:val="20"/>
          <w:szCs w:val="20"/>
        </w:rPr>
        <w:t xml:space="preserve">Registro de las minutas en un plazo no mayor a </w:t>
      </w:r>
      <w:r w:rsidR="00B826F9" w:rsidRPr="00495BF4">
        <w:rPr>
          <w:rFonts w:ascii="Montserrat" w:hAnsi="Montserrat"/>
          <w:sz w:val="20"/>
          <w:szCs w:val="20"/>
        </w:rPr>
        <w:t>(10</w:t>
      </w:r>
      <w:r w:rsidRPr="00495BF4">
        <w:rPr>
          <w:rFonts w:ascii="Montserrat" w:hAnsi="Montserrat"/>
          <w:sz w:val="20"/>
          <w:szCs w:val="20"/>
        </w:rPr>
        <w:t>) días hábiles posterior a la reunión</w:t>
      </w:r>
      <w:r w:rsidRPr="00495BF4">
        <w:rPr>
          <w:rFonts w:ascii="Montserrat" w:hAnsi="Montserrat"/>
          <w:b/>
          <w:sz w:val="20"/>
          <w:szCs w:val="20"/>
        </w:rPr>
        <w:t xml:space="preserve"> </w:t>
      </w:r>
    </w:p>
    <w:p w14:paraId="2861B0B8" w14:textId="38B75EAF" w:rsidR="00674DE7" w:rsidRPr="00495BF4" w:rsidRDefault="00674DE7" w:rsidP="00840221">
      <w:pPr>
        <w:pStyle w:val="Prrafodelista"/>
        <w:numPr>
          <w:ilvl w:val="0"/>
          <w:numId w:val="7"/>
        </w:numPr>
        <w:jc w:val="both"/>
        <w:rPr>
          <w:rFonts w:ascii="Montserrat" w:hAnsi="Montserrat"/>
          <w:b/>
          <w:sz w:val="20"/>
          <w:szCs w:val="20"/>
        </w:rPr>
      </w:pPr>
      <w:r w:rsidRPr="00495BF4">
        <w:rPr>
          <w:rFonts w:ascii="Montserrat" w:hAnsi="Montserrat"/>
          <w:b/>
          <w:sz w:val="20"/>
          <w:szCs w:val="20"/>
        </w:rPr>
        <w:t xml:space="preserve">informes – </w:t>
      </w:r>
      <w:r w:rsidRPr="00495BF4">
        <w:rPr>
          <w:rFonts w:ascii="Montserrat" w:hAnsi="Montserrat"/>
          <w:sz w:val="20"/>
          <w:szCs w:val="20"/>
        </w:rPr>
        <w:t>Registro de los informes en un plazo no mayor a (</w:t>
      </w:r>
      <w:r w:rsidR="00B826F9" w:rsidRPr="00495BF4">
        <w:rPr>
          <w:rFonts w:ascii="Montserrat" w:hAnsi="Montserrat"/>
          <w:sz w:val="20"/>
          <w:szCs w:val="20"/>
        </w:rPr>
        <w:t>10</w:t>
      </w:r>
      <w:r w:rsidRPr="00495BF4">
        <w:rPr>
          <w:rFonts w:ascii="Montserrat" w:hAnsi="Montserrat"/>
          <w:sz w:val="20"/>
          <w:szCs w:val="20"/>
        </w:rPr>
        <w:t>) días hábiles posterior a la recopilación del Informe</w:t>
      </w:r>
      <w:bookmarkEnd w:id="1"/>
      <w:bookmarkEnd w:id="7"/>
    </w:p>
    <w:p w14:paraId="03FA4E89" w14:textId="77777777" w:rsidR="00FB269C" w:rsidRPr="00495BF4" w:rsidRDefault="00FB269C" w:rsidP="00FB269C">
      <w:pPr>
        <w:jc w:val="both"/>
        <w:rPr>
          <w:rFonts w:ascii="Montserrat" w:hAnsi="Montserrat"/>
          <w:sz w:val="20"/>
          <w:szCs w:val="20"/>
        </w:rPr>
      </w:pPr>
    </w:p>
    <w:p w14:paraId="7D45BE64" w14:textId="77777777" w:rsidR="00FB269C" w:rsidRPr="00495BF4" w:rsidRDefault="00FB269C" w:rsidP="00FB269C">
      <w:pPr>
        <w:jc w:val="both"/>
        <w:rPr>
          <w:rFonts w:ascii="Montserrat" w:hAnsi="Montserrat"/>
          <w:sz w:val="20"/>
          <w:szCs w:val="20"/>
        </w:rPr>
      </w:pPr>
    </w:p>
    <w:p w14:paraId="77A60680" w14:textId="77777777" w:rsidR="00FB269C" w:rsidRPr="00495BF4" w:rsidRDefault="00FB269C" w:rsidP="00FB269C">
      <w:pPr>
        <w:jc w:val="both"/>
        <w:rPr>
          <w:rFonts w:ascii="Montserrat" w:hAnsi="Montserrat"/>
          <w:sz w:val="20"/>
          <w:szCs w:val="20"/>
        </w:rPr>
      </w:pPr>
    </w:p>
    <w:p w14:paraId="3754463A" w14:textId="77777777" w:rsidR="00FB269C" w:rsidRPr="00495BF4" w:rsidRDefault="00FB269C" w:rsidP="00FB269C">
      <w:pPr>
        <w:jc w:val="both"/>
        <w:rPr>
          <w:rFonts w:ascii="Montserrat" w:hAnsi="Montserrat"/>
          <w:sz w:val="20"/>
          <w:szCs w:val="20"/>
        </w:rPr>
      </w:pPr>
    </w:p>
    <w:p w14:paraId="3716DDF0" w14:textId="77777777" w:rsidR="00FB269C" w:rsidRPr="00495BF4" w:rsidRDefault="00FB269C" w:rsidP="00FB269C">
      <w:pPr>
        <w:jc w:val="both"/>
        <w:rPr>
          <w:rFonts w:ascii="Montserrat" w:hAnsi="Montserrat"/>
          <w:sz w:val="20"/>
          <w:szCs w:val="20"/>
        </w:rPr>
      </w:pPr>
    </w:p>
    <w:p w14:paraId="034D02E1" w14:textId="77777777" w:rsidR="00FB269C" w:rsidRPr="00495BF4" w:rsidRDefault="00FB269C" w:rsidP="00FB269C">
      <w:pPr>
        <w:jc w:val="both"/>
        <w:rPr>
          <w:rFonts w:ascii="Montserrat" w:hAnsi="Montserrat"/>
          <w:sz w:val="20"/>
          <w:szCs w:val="20"/>
        </w:rPr>
      </w:pPr>
    </w:p>
    <w:p w14:paraId="3C74182D" w14:textId="77777777" w:rsidR="00FB269C" w:rsidRPr="00495BF4" w:rsidRDefault="00FB269C" w:rsidP="00FB269C">
      <w:pPr>
        <w:jc w:val="both"/>
        <w:rPr>
          <w:rFonts w:ascii="Montserrat" w:hAnsi="Montserrat"/>
          <w:sz w:val="20"/>
          <w:szCs w:val="20"/>
        </w:rPr>
      </w:pPr>
    </w:p>
    <w:p w14:paraId="4CD05728" w14:textId="77777777" w:rsidR="00FB269C" w:rsidRPr="00495BF4" w:rsidRDefault="00FB269C" w:rsidP="00FB269C">
      <w:pPr>
        <w:jc w:val="both"/>
        <w:rPr>
          <w:rFonts w:ascii="Montserrat" w:hAnsi="Montserrat"/>
          <w:sz w:val="20"/>
          <w:szCs w:val="20"/>
        </w:rPr>
      </w:pPr>
    </w:p>
    <w:p w14:paraId="6FAC7E15" w14:textId="77777777" w:rsidR="00FB269C" w:rsidRPr="00495BF4" w:rsidRDefault="00FB269C" w:rsidP="00FB269C">
      <w:pPr>
        <w:jc w:val="both"/>
        <w:rPr>
          <w:rFonts w:ascii="Montserrat" w:hAnsi="Montserrat"/>
          <w:sz w:val="20"/>
          <w:szCs w:val="20"/>
        </w:rPr>
      </w:pPr>
    </w:p>
    <w:p w14:paraId="476DE2B1" w14:textId="77777777" w:rsidR="00FB269C" w:rsidRPr="00495BF4" w:rsidRDefault="00FB269C" w:rsidP="00FB269C">
      <w:pPr>
        <w:jc w:val="both"/>
        <w:rPr>
          <w:rFonts w:ascii="Montserrat" w:hAnsi="Montserrat"/>
          <w:sz w:val="20"/>
          <w:szCs w:val="20"/>
        </w:rPr>
      </w:pPr>
    </w:p>
    <w:p w14:paraId="5D9E6BE7" w14:textId="77777777" w:rsidR="00FB269C" w:rsidRPr="00495BF4" w:rsidRDefault="00FB269C" w:rsidP="00FB269C">
      <w:pPr>
        <w:jc w:val="both"/>
        <w:rPr>
          <w:rFonts w:ascii="Montserrat" w:hAnsi="Montserrat"/>
          <w:sz w:val="20"/>
          <w:szCs w:val="20"/>
        </w:rPr>
      </w:pPr>
    </w:p>
    <w:p w14:paraId="219E6153" w14:textId="77777777" w:rsidR="00FB269C" w:rsidRPr="00495BF4" w:rsidRDefault="00FB269C" w:rsidP="00FB269C">
      <w:pPr>
        <w:jc w:val="both"/>
        <w:rPr>
          <w:rFonts w:ascii="Montserrat" w:hAnsi="Montserrat"/>
          <w:sz w:val="20"/>
          <w:szCs w:val="20"/>
        </w:rPr>
      </w:pPr>
    </w:p>
    <w:p w14:paraId="54086FEA" w14:textId="77777777" w:rsidR="00FB269C" w:rsidRPr="00495BF4" w:rsidRDefault="00FB269C" w:rsidP="00FB269C">
      <w:pPr>
        <w:jc w:val="both"/>
        <w:rPr>
          <w:rFonts w:ascii="Montserrat" w:hAnsi="Montserrat"/>
          <w:sz w:val="20"/>
          <w:szCs w:val="20"/>
        </w:rPr>
      </w:pPr>
    </w:p>
    <w:p w14:paraId="62BA37C7" w14:textId="77777777" w:rsidR="00FB269C" w:rsidRPr="00495BF4" w:rsidRDefault="00FB269C" w:rsidP="00FB269C">
      <w:pPr>
        <w:jc w:val="both"/>
        <w:rPr>
          <w:rFonts w:ascii="Montserrat" w:hAnsi="Montserrat"/>
          <w:sz w:val="20"/>
          <w:szCs w:val="20"/>
        </w:rPr>
      </w:pPr>
    </w:p>
    <w:p w14:paraId="1CFAA9FB" w14:textId="77777777" w:rsidR="00FB269C" w:rsidRPr="00495BF4" w:rsidRDefault="00FB269C" w:rsidP="00FB269C">
      <w:pPr>
        <w:jc w:val="both"/>
        <w:rPr>
          <w:rFonts w:ascii="Montserrat" w:hAnsi="Montserrat"/>
          <w:sz w:val="20"/>
          <w:szCs w:val="20"/>
        </w:rPr>
      </w:pPr>
    </w:p>
    <w:p w14:paraId="5757D01C" w14:textId="77777777" w:rsidR="00FB269C" w:rsidRPr="00495BF4" w:rsidRDefault="00FB269C" w:rsidP="00FB269C">
      <w:pPr>
        <w:jc w:val="both"/>
        <w:rPr>
          <w:rFonts w:ascii="Montserrat" w:hAnsi="Montserrat"/>
          <w:sz w:val="20"/>
          <w:szCs w:val="20"/>
        </w:rPr>
      </w:pPr>
    </w:p>
    <w:p w14:paraId="5ED7986A" w14:textId="77777777" w:rsidR="00FB269C" w:rsidRPr="00495BF4" w:rsidRDefault="00FB269C" w:rsidP="00FB269C">
      <w:pPr>
        <w:jc w:val="both"/>
        <w:rPr>
          <w:rFonts w:ascii="Montserrat" w:hAnsi="Montserrat"/>
          <w:sz w:val="20"/>
          <w:szCs w:val="20"/>
        </w:rPr>
      </w:pPr>
    </w:p>
    <w:p w14:paraId="0FFEF6F9" w14:textId="77777777" w:rsidR="00FB269C" w:rsidRPr="00495BF4" w:rsidRDefault="00FB269C" w:rsidP="00FB269C">
      <w:pPr>
        <w:jc w:val="both"/>
        <w:rPr>
          <w:rFonts w:ascii="Montserrat" w:hAnsi="Montserrat"/>
          <w:sz w:val="20"/>
          <w:szCs w:val="20"/>
        </w:rPr>
      </w:pPr>
    </w:p>
    <w:p w14:paraId="286586F5" w14:textId="77777777" w:rsidR="00451A92" w:rsidRPr="00495BF4" w:rsidRDefault="00451A92" w:rsidP="00FB269C">
      <w:pPr>
        <w:jc w:val="both"/>
        <w:rPr>
          <w:rFonts w:ascii="Montserrat" w:hAnsi="Montserrat"/>
          <w:sz w:val="20"/>
          <w:szCs w:val="20"/>
        </w:rPr>
      </w:pPr>
    </w:p>
    <w:p w14:paraId="4355677A" w14:textId="77777777" w:rsidR="00FB269C" w:rsidRPr="00495BF4" w:rsidRDefault="00FB269C" w:rsidP="00FB269C">
      <w:pPr>
        <w:jc w:val="both"/>
        <w:rPr>
          <w:rFonts w:ascii="Montserrat" w:hAnsi="Montserrat"/>
          <w:sz w:val="20"/>
          <w:szCs w:val="20"/>
        </w:rPr>
      </w:pPr>
    </w:p>
    <w:p w14:paraId="3E6F95ED" w14:textId="77777777" w:rsidR="00FB269C" w:rsidRPr="00495BF4" w:rsidRDefault="00FB269C" w:rsidP="00FB269C">
      <w:pPr>
        <w:jc w:val="both"/>
        <w:rPr>
          <w:rFonts w:ascii="Montserrat" w:hAnsi="Montserrat"/>
          <w:sz w:val="20"/>
          <w:szCs w:val="20"/>
        </w:rPr>
      </w:pPr>
    </w:p>
    <w:p w14:paraId="59D7806F" w14:textId="77777777" w:rsidR="00FB269C" w:rsidRPr="00495BF4" w:rsidRDefault="00FB269C" w:rsidP="00FB269C">
      <w:pPr>
        <w:jc w:val="both"/>
        <w:rPr>
          <w:rFonts w:ascii="Montserrat" w:hAnsi="Montserrat"/>
          <w:sz w:val="20"/>
          <w:szCs w:val="20"/>
        </w:rPr>
      </w:pPr>
    </w:p>
    <w:p w14:paraId="3B670C46" w14:textId="77777777" w:rsidR="00FB269C" w:rsidRPr="00495BF4" w:rsidRDefault="00FB269C" w:rsidP="00FB269C">
      <w:pPr>
        <w:jc w:val="both"/>
        <w:rPr>
          <w:rFonts w:ascii="Montserrat" w:hAnsi="Montserrat"/>
          <w:sz w:val="20"/>
          <w:szCs w:val="20"/>
        </w:rPr>
      </w:pPr>
    </w:p>
    <w:p w14:paraId="7B4EAD1F" w14:textId="77777777" w:rsidR="00FB269C" w:rsidRPr="00495BF4" w:rsidRDefault="00FB269C" w:rsidP="00FB269C">
      <w:pPr>
        <w:jc w:val="both"/>
        <w:rPr>
          <w:rFonts w:ascii="Montserrat" w:hAnsi="Montserrat"/>
          <w:sz w:val="20"/>
          <w:szCs w:val="20"/>
        </w:rPr>
      </w:pPr>
    </w:p>
    <w:p w14:paraId="14547A59" w14:textId="77777777" w:rsidR="00FB269C" w:rsidRPr="00495BF4" w:rsidRDefault="00FB269C" w:rsidP="00FB269C">
      <w:pPr>
        <w:jc w:val="both"/>
        <w:rPr>
          <w:rFonts w:ascii="Montserrat" w:hAnsi="Montserrat"/>
          <w:sz w:val="20"/>
          <w:szCs w:val="20"/>
        </w:rPr>
      </w:pPr>
    </w:p>
    <w:p w14:paraId="07E65405" w14:textId="77777777" w:rsidR="00FB269C" w:rsidRPr="00495BF4" w:rsidRDefault="00FB269C" w:rsidP="00FB269C">
      <w:pPr>
        <w:jc w:val="both"/>
        <w:rPr>
          <w:rFonts w:ascii="Montserrat" w:hAnsi="Montserrat"/>
          <w:sz w:val="20"/>
          <w:szCs w:val="20"/>
        </w:rPr>
      </w:pPr>
    </w:p>
    <w:p w14:paraId="2A31F353" w14:textId="77777777" w:rsidR="00FB269C" w:rsidRPr="00495BF4" w:rsidRDefault="00FB269C" w:rsidP="00FB269C">
      <w:pPr>
        <w:jc w:val="both"/>
        <w:rPr>
          <w:rFonts w:ascii="Montserrat" w:hAnsi="Montserrat"/>
          <w:sz w:val="20"/>
          <w:szCs w:val="20"/>
        </w:rPr>
      </w:pPr>
    </w:p>
    <w:p w14:paraId="595070C5" w14:textId="77777777" w:rsidR="00FB269C" w:rsidRPr="00495BF4" w:rsidRDefault="00FB269C" w:rsidP="00FB269C">
      <w:pPr>
        <w:jc w:val="both"/>
        <w:rPr>
          <w:rFonts w:ascii="Montserrat" w:hAnsi="Montserrat"/>
          <w:sz w:val="20"/>
          <w:szCs w:val="20"/>
        </w:rPr>
      </w:pPr>
    </w:p>
    <w:p w14:paraId="6F2C0EA1" w14:textId="77777777" w:rsidR="004E0E1A" w:rsidRPr="00495BF4" w:rsidRDefault="004E0E1A" w:rsidP="00FB269C">
      <w:pPr>
        <w:jc w:val="both"/>
        <w:rPr>
          <w:rFonts w:ascii="Montserrat" w:hAnsi="Montserrat"/>
          <w:sz w:val="20"/>
          <w:szCs w:val="20"/>
        </w:rPr>
      </w:pPr>
    </w:p>
    <w:p w14:paraId="083A36EB" w14:textId="77777777" w:rsidR="004E0E1A" w:rsidRPr="00495BF4" w:rsidRDefault="004E0E1A" w:rsidP="00FB269C">
      <w:pPr>
        <w:jc w:val="both"/>
        <w:rPr>
          <w:rFonts w:ascii="Montserrat" w:hAnsi="Montserrat"/>
          <w:sz w:val="20"/>
          <w:szCs w:val="20"/>
        </w:rPr>
      </w:pPr>
    </w:p>
    <w:p w14:paraId="3C5995BC" w14:textId="77777777" w:rsidR="004E0E1A" w:rsidRPr="00495BF4" w:rsidRDefault="004E0E1A" w:rsidP="00FB269C">
      <w:pPr>
        <w:jc w:val="both"/>
        <w:rPr>
          <w:rFonts w:ascii="Montserrat" w:hAnsi="Montserrat"/>
          <w:sz w:val="20"/>
          <w:szCs w:val="20"/>
        </w:rPr>
      </w:pPr>
    </w:p>
    <w:p w14:paraId="53D22842" w14:textId="77777777" w:rsidR="004E0E1A" w:rsidRDefault="004E0E1A" w:rsidP="00FB269C">
      <w:pPr>
        <w:jc w:val="both"/>
        <w:rPr>
          <w:rFonts w:ascii="Montserrat" w:hAnsi="Montserrat"/>
          <w:sz w:val="20"/>
          <w:szCs w:val="20"/>
        </w:rPr>
      </w:pPr>
    </w:p>
    <w:p w14:paraId="405F5972" w14:textId="77777777" w:rsidR="004E0E1A" w:rsidRDefault="004E0E1A" w:rsidP="00FB269C">
      <w:pPr>
        <w:jc w:val="both"/>
        <w:rPr>
          <w:rFonts w:ascii="Montserrat" w:hAnsi="Montserrat"/>
          <w:sz w:val="20"/>
          <w:szCs w:val="20"/>
        </w:rPr>
      </w:pPr>
    </w:p>
    <w:p w14:paraId="24F752B7" w14:textId="77777777" w:rsidR="004E0E1A" w:rsidRDefault="004E0E1A" w:rsidP="00FB269C">
      <w:pPr>
        <w:jc w:val="both"/>
        <w:rPr>
          <w:rFonts w:ascii="Montserrat" w:hAnsi="Montserrat"/>
          <w:sz w:val="20"/>
          <w:szCs w:val="20"/>
        </w:rPr>
      </w:pPr>
    </w:p>
    <w:p w14:paraId="3F2D0A53" w14:textId="77777777" w:rsidR="004E0E1A" w:rsidRDefault="004E0E1A" w:rsidP="00FB269C">
      <w:pPr>
        <w:jc w:val="both"/>
        <w:rPr>
          <w:rFonts w:ascii="Montserrat" w:hAnsi="Montserrat"/>
          <w:sz w:val="20"/>
          <w:szCs w:val="20"/>
        </w:rPr>
      </w:pPr>
    </w:p>
    <w:p w14:paraId="3DF1F5CF" w14:textId="77777777" w:rsidR="004E0E1A" w:rsidRDefault="004E0E1A" w:rsidP="00FB269C">
      <w:pPr>
        <w:jc w:val="both"/>
        <w:rPr>
          <w:rFonts w:ascii="Montserrat" w:hAnsi="Montserrat"/>
          <w:sz w:val="20"/>
          <w:szCs w:val="20"/>
        </w:rPr>
      </w:pPr>
    </w:p>
    <w:p w14:paraId="066FD002" w14:textId="77777777" w:rsidR="004E0E1A" w:rsidRDefault="004E0E1A" w:rsidP="00FB269C">
      <w:pPr>
        <w:jc w:val="both"/>
        <w:rPr>
          <w:rFonts w:ascii="Montserrat" w:hAnsi="Montserrat"/>
          <w:sz w:val="20"/>
          <w:szCs w:val="20"/>
        </w:rPr>
      </w:pPr>
    </w:p>
    <w:p w14:paraId="0A8B8CFC" w14:textId="77777777" w:rsidR="004E0E1A" w:rsidRDefault="004E0E1A" w:rsidP="00FB269C">
      <w:pPr>
        <w:jc w:val="both"/>
        <w:rPr>
          <w:rFonts w:ascii="Montserrat" w:hAnsi="Montserrat"/>
          <w:sz w:val="20"/>
          <w:szCs w:val="20"/>
        </w:rPr>
      </w:pPr>
    </w:p>
    <w:p w14:paraId="3BD76067" w14:textId="77777777" w:rsidR="004E0E1A" w:rsidRPr="00A630AB" w:rsidRDefault="004E0E1A" w:rsidP="004E0E1A">
      <w:pPr>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ANEXO 1</w:t>
      </w:r>
    </w:p>
    <w:p w14:paraId="509A33E5" w14:textId="77777777" w:rsidR="004E0E1A" w:rsidRPr="00AF66C9" w:rsidRDefault="004E0E1A" w:rsidP="004E0E1A">
      <w:pPr>
        <w:tabs>
          <w:tab w:val="center" w:pos="4419"/>
          <w:tab w:val="right" w:pos="8838"/>
        </w:tabs>
        <w:rPr>
          <w:rFonts w:ascii="Montserrat" w:eastAsia="Arial" w:hAnsi="Montserrat" w:cs="Arial"/>
          <w:sz w:val="20"/>
          <w:szCs w:val="20"/>
          <w:lang w:eastAsia="es-MX"/>
        </w:rPr>
      </w:pPr>
      <w:r w:rsidRPr="00047271">
        <w:rPr>
          <w:rFonts w:ascii="Montserrat" w:eastAsia="Arial" w:hAnsi="Montserrat" w:cs="Arial"/>
          <w:sz w:val="20"/>
          <w:szCs w:val="20"/>
          <w:lang w:eastAsia="es-MX"/>
        </w:rPr>
        <w:tab/>
      </w:r>
      <w:r w:rsidRPr="00AF66C9">
        <w:rPr>
          <w:rFonts w:ascii="Montserrat" w:eastAsia="Arial" w:hAnsi="Montserrat" w:cs="Arial"/>
          <w:sz w:val="20"/>
          <w:szCs w:val="20"/>
          <w:lang w:eastAsia="es-MX"/>
        </w:rPr>
        <w:t>PROGRAMA DE BECAS ELISA ACUÑA</w:t>
      </w:r>
    </w:p>
    <w:p w14:paraId="2CA1682B" w14:textId="77777777" w:rsidR="004E0E1A" w:rsidRDefault="004E0E1A" w:rsidP="004E0E1A">
      <w:pPr>
        <w:jc w:val="center"/>
        <w:rPr>
          <w:rFonts w:ascii="Montserrat" w:eastAsia="Arial" w:hAnsi="Montserrat" w:cs="Arial"/>
          <w:sz w:val="20"/>
          <w:szCs w:val="20"/>
          <w:lang w:eastAsia="es-MX"/>
        </w:rPr>
      </w:pPr>
      <w:r w:rsidRPr="00047271">
        <w:rPr>
          <w:rFonts w:ascii="Montserrat" w:eastAsia="Arial" w:hAnsi="Montserrat" w:cs="Arial"/>
          <w:sz w:val="20"/>
          <w:szCs w:val="20"/>
          <w:lang w:eastAsia="es-MX"/>
        </w:rPr>
        <w:t>EJERCICIO FISCAL 2023</w:t>
      </w:r>
    </w:p>
    <w:p w14:paraId="5CE49E05" w14:textId="77777777" w:rsidR="004E0E1A" w:rsidRPr="00047271" w:rsidRDefault="004E0E1A" w:rsidP="004E0E1A">
      <w:pPr>
        <w:jc w:val="center"/>
        <w:rPr>
          <w:rFonts w:ascii="Montserrat" w:eastAsia="Arial" w:hAnsi="Montserrat" w:cs="Arial"/>
          <w:sz w:val="20"/>
          <w:szCs w:val="20"/>
          <w:lang w:eastAsia="es-MX"/>
        </w:rPr>
      </w:pPr>
    </w:p>
    <w:p w14:paraId="498F0CC5" w14:textId="77777777" w:rsidR="004E0E1A" w:rsidRDefault="004E0E1A" w:rsidP="004E0E1A">
      <w:pPr>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ACTA DE CONSTITUCIÓN DEL COMITÉ DE CONTRALORÍA SOCIAL</w:t>
      </w:r>
    </w:p>
    <w:p w14:paraId="472616AF" w14:textId="0FE9AB13" w:rsidR="004E0E1A" w:rsidRPr="00A630AB" w:rsidRDefault="004E0E1A" w:rsidP="004E0E1A">
      <w:pPr>
        <w:jc w:val="cente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 xml:space="preserve"> </w:t>
      </w:r>
    </w:p>
    <w:tbl>
      <w:tblPr>
        <w:tblW w:w="8771" w:type="dxa"/>
        <w:jc w:val="center"/>
        <w:tblCellMar>
          <w:left w:w="70" w:type="dxa"/>
          <w:right w:w="70" w:type="dxa"/>
        </w:tblCellMar>
        <w:tblLook w:val="04A0" w:firstRow="1" w:lastRow="0" w:firstColumn="1" w:lastColumn="0" w:noHBand="0" w:noVBand="1"/>
      </w:tblPr>
      <w:tblGrid>
        <w:gridCol w:w="8771"/>
      </w:tblGrid>
      <w:tr w:rsidR="004E0E1A" w:rsidRPr="00047271" w14:paraId="27F5BBD3" w14:textId="77777777" w:rsidTr="004E0E1A">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B4101FB"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Fecha de Constitución </w:t>
            </w:r>
          </w:p>
        </w:tc>
      </w:tr>
      <w:tr w:rsidR="004E0E1A" w:rsidRPr="00047271" w14:paraId="5F02D8E6" w14:textId="77777777" w:rsidTr="004E0E1A">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193345A0"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5F251569" w14:textId="77777777" w:rsidTr="004E0E1A">
        <w:trPr>
          <w:trHeight w:val="467"/>
          <w:jc w:val="center"/>
        </w:trPr>
        <w:tc>
          <w:tcPr>
            <w:tcW w:w="8771"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0B47DE3A" w14:textId="77777777" w:rsidR="004E0E1A" w:rsidRPr="00047271" w:rsidRDefault="004E0E1A" w:rsidP="004E0E1A">
            <w:pPr>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Domicilio donde se constituye el Comité: </w:t>
            </w:r>
          </w:p>
        </w:tc>
      </w:tr>
      <w:tr w:rsidR="004E0E1A" w:rsidRPr="00047271" w14:paraId="73092AF0" w14:textId="77777777" w:rsidTr="004E0E1A">
        <w:trPr>
          <w:trHeight w:val="378"/>
          <w:jc w:val="center"/>
        </w:trPr>
        <w:tc>
          <w:tcPr>
            <w:tcW w:w="8771" w:type="dxa"/>
            <w:tcBorders>
              <w:top w:val="nil"/>
              <w:left w:val="single" w:sz="4" w:space="0" w:color="auto"/>
              <w:bottom w:val="single" w:sz="4" w:space="0" w:color="auto"/>
              <w:right w:val="single" w:sz="4" w:space="0" w:color="auto"/>
            </w:tcBorders>
            <w:shd w:val="clear" w:color="auto" w:fill="auto"/>
            <w:noWrap/>
            <w:vAlign w:val="bottom"/>
            <w:hideMark/>
          </w:tcPr>
          <w:p w14:paraId="2CB33BC8"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41C13DBC" w14:textId="77777777" w:rsidR="004E0E1A" w:rsidRPr="00047271" w:rsidRDefault="004E0E1A" w:rsidP="004E0E1A">
      <w:pPr>
        <w:rPr>
          <w:rFonts w:ascii="Montserrat" w:eastAsia="Arial" w:hAnsi="Montserrat" w:cs="Arial"/>
          <w:i/>
          <w:sz w:val="20"/>
          <w:szCs w:val="20"/>
          <w:lang w:eastAsia="es-MX"/>
        </w:rPr>
      </w:pPr>
    </w:p>
    <w:tbl>
      <w:tblPr>
        <w:tblW w:w="8784" w:type="dxa"/>
        <w:jc w:val="center"/>
        <w:tblCellMar>
          <w:left w:w="70" w:type="dxa"/>
          <w:right w:w="70" w:type="dxa"/>
        </w:tblCellMar>
        <w:tblLook w:val="04A0" w:firstRow="1" w:lastRow="0" w:firstColumn="1" w:lastColumn="0" w:noHBand="0" w:noVBand="1"/>
      </w:tblPr>
      <w:tblGrid>
        <w:gridCol w:w="8784"/>
      </w:tblGrid>
      <w:tr w:rsidR="004E0E1A" w:rsidRPr="00047271" w14:paraId="5F7C4DEB" w14:textId="77777777" w:rsidTr="004E0E1A">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2D6A3B93" w14:textId="77777777" w:rsidR="004E0E1A" w:rsidRPr="00047271" w:rsidRDefault="004E0E1A" w:rsidP="004E0E1A">
            <w:pPr>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Nombre del Comité de Contraloría Social</w:t>
            </w:r>
          </w:p>
        </w:tc>
      </w:tr>
      <w:tr w:rsidR="004E0E1A" w:rsidRPr="00047271" w14:paraId="4F6880F1" w14:textId="77777777" w:rsidTr="004E0E1A">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3EC61034"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4260AEE0" w14:textId="77777777" w:rsidTr="004E0E1A">
        <w:trPr>
          <w:trHeight w:val="467"/>
          <w:jc w:val="center"/>
        </w:trPr>
        <w:tc>
          <w:tcPr>
            <w:tcW w:w="8784" w:type="dxa"/>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77278686" w14:textId="77777777" w:rsidR="004E0E1A" w:rsidRPr="00047271" w:rsidRDefault="004E0E1A" w:rsidP="004E0E1A">
            <w:pPr>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Clave de Registro </w:t>
            </w:r>
          </w:p>
        </w:tc>
      </w:tr>
      <w:tr w:rsidR="004E0E1A" w:rsidRPr="00047271" w14:paraId="30DBF983" w14:textId="77777777" w:rsidTr="004E0E1A">
        <w:trPr>
          <w:trHeight w:val="378"/>
          <w:jc w:val="center"/>
        </w:trPr>
        <w:tc>
          <w:tcPr>
            <w:tcW w:w="8784" w:type="dxa"/>
            <w:tcBorders>
              <w:top w:val="nil"/>
              <w:left w:val="single" w:sz="4" w:space="0" w:color="auto"/>
              <w:bottom w:val="single" w:sz="4" w:space="0" w:color="auto"/>
              <w:right w:val="single" w:sz="4" w:space="0" w:color="auto"/>
            </w:tcBorders>
            <w:shd w:val="clear" w:color="auto" w:fill="auto"/>
            <w:noWrap/>
            <w:vAlign w:val="bottom"/>
            <w:hideMark/>
          </w:tcPr>
          <w:p w14:paraId="1221AC4E"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01FFF3E1" w14:textId="77777777" w:rsidR="004E0E1A" w:rsidRPr="00047271" w:rsidRDefault="004E0E1A" w:rsidP="004E0E1A">
      <w:pPr>
        <w:rPr>
          <w:rFonts w:ascii="Montserrat" w:eastAsia="Arial" w:hAnsi="Montserrat" w:cs="Arial"/>
          <w:i/>
          <w:sz w:val="20"/>
          <w:szCs w:val="20"/>
          <w:lang w:eastAsia="es-MX"/>
        </w:rPr>
      </w:pPr>
    </w:p>
    <w:p w14:paraId="533BB7AF" w14:textId="77777777" w:rsidR="004E0E1A" w:rsidRPr="00A630AB" w:rsidRDefault="004E0E1A" w:rsidP="004E0E1A">
      <w:pPr>
        <w:widowControl/>
        <w:numPr>
          <w:ilvl w:val="0"/>
          <w:numId w:val="13"/>
        </w:numPr>
        <w:autoSpaceDE/>
        <w:autoSpaceDN/>
        <w:spacing w:after="160"/>
        <w:contextualSpacing/>
        <w:rPr>
          <w:rFonts w:ascii="Montserrat" w:eastAsia="Arial" w:hAnsi="Montserrat" w:cs="Arial"/>
          <w:b/>
          <w:color w:val="9F2241" w:themeColor="accent1"/>
          <w:sz w:val="20"/>
          <w:szCs w:val="20"/>
          <w:lang w:eastAsia="es-MX"/>
        </w:rPr>
      </w:pPr>
      <w:r w:rsidRPr="00AF66C9">
        <w:rPr>
          <w:rFonts w:ascii="Montserrat" w:eastAsia="Arial" w:hAnsi="Montserrat" w:cs="Arial"/>
          <w:b/>
          <w:color w:val="9F2241" w:themeColor="accent1"/>
          <w:sz w:val="20"/>
          <w:szCs w:val="20"/>
          <w:lang w:eastAsia="es-MX"/>
        </w:rPr>
        <w:t xml:space="preserve">DATOS DEL APOYO </w:t>
      </w:r>
      <w:r w:rsidRPr="00A630AB">
        <w:rPr>
          <w:rFonts w:ascii="Montserrat" w:eastAsia="Arial" w:hAnsi="Montserrat" w:cs="Arial"/>
          <w:b/>
          <w:color w:val="9F2241" w:themeColor="accent1"/>
          <w:sz w:val="20"/>
          <w:szCs w:val="20"/>
          <w:lang w:eastAsia="es-MX"/>
        </w:rPr>
        <w:t xml:space="preserve">DEL PROGRAMA </w:t>
      </w:r>
    </w:p>
    <w:tbl>
      <w:tblPr>
        <w:tblW w:w="8789" w:type="dxa"/>
        <w:tblInd w:w="-5" w:type="dxa"/>
        <w:tblCellMar>
          <w:left w:w="70" w:type="dxa"/>
          <w:right w:w="70" w:type="dxa"/>
        </w:tblCellMar>
        <w:tblLook w:val="04A0" w:firstRow="1" w:lastRow="0" w:firstColumn="1" w:lastColumn="0" w:noHBand="0" w:noVBand="1"/>
      </w:tblPr>
      <w:tblGrid>
        <w:gridCol w:w="3686"/>
        <w:gridCol w:w="5103"/>
      </w:tblGrid>
      <w:tr w:rsidR="004E0E1A" w:rsidRPr="00047271" w14:paraId="051D05C7" w14:textId="77777777" w:rsidTr="004E0E1A">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35029037"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AF66C9">
              <w:rPr>
                <w:rFonts w:ascii="Montserrat" w:eastAsia="Arial" w:hAnsi="Montserrat" w:cs="Times New Roman"/>
                <w:b/>
                <w:bCs/>
                <w:color w:val="FFFFFF" w:themeColor="background1"/>
                <w:sz w:val="20"/>
                <w:szCs w:val="20"/>
                <w:lang w:eastAsia="es-MX"/>
              </w:rPr>
              <w:t>Apoyo:</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3E635E14" w14:textId="77777777" w:rsidR="004E0E1A" w:rsidRPr="00047271" w:rsidRDefault="004E0E1A" w:rsidP="004E0E1A">
            <w:pPr>
              <w:rPr>
                <w:rFonts w:ascii="Montserrat" w:eastAsia="Times New Roman" w:hAnsi="Montserrat" w:cs="Times New Roman"/>
                <w:color w:val="000000"/>
                <w:sz w:val="20"/>
                <w:szCs w:val="20"/>
                <w:lang w:eastAsia="es-MX"/>
              </w:rPr>
            </w:pPr>
          </w:p>
        </w:tc>
      </w:tr>
      <w:tr w:rsidR="004E0E1A" w:rsidRPr="00047271" w14:paraId="43D4312C" w14:textId="77777777" w:rsidTr="004E0E1A">
        <w:trPr>
          <w:trHeight w:val="418"/>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57354F8"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Objetivo General: </w:t>
            </w:r>
          </w:p>
        </w:tc>
        <w:tc>
          <w:tcPr>
            <w:tcW w:w="5103" w:type="dxa"/>
            <w:tcBorders>
              <w:top w:val="nil"/>
              <w:left w:val="nil"/>
              <w:bottom w:val="single" w:sz="4" w:space="0" w:color="auto"/>
              <w:right w:val="single" w:sz="4" w:space="0" w:color="auto"/>
            </w:tcBorders>
            <w:shd w:val="clear" w:color="auto" w:fill="auto"/>
            <w:noWrap/>
            <w:vAlign w:val="center"/>
            <w:hideMark/>
          </w:tcPr>
          <w:p w14:paraId="748F9857"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00721986" w14:textId="77777777" w:rsidTr="004E0E1A">
        <w:trPr>
          <w:trHeight w:val="41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E6F50A8"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 (calle, numero, colonia, Código postal)</w:t>
            </w:r>
          </w:p>
        </w:tc>
        <w:tc>
          <w:tcPr>
            <w:tcW w:w="5103" w:type="dxa"/>
            <w:tcBorders>
              <w:top w:val="nil"/>
              <w:left w:val="nil"/>
              <w:bottom w:val="single" w:sz="4" w:space="0" w:color="auto"/>
              <w:right w:val="single" w:sz="4" w:space="0" w:color="auto"/>
            </w:tcBorders>
            <w:shd w:val="clear" w:color="auto" w:fill="auto"/>
            <w:noWrap/>
            <w:vAlign w:val="center"/>
            <w:hideMark/>
          </w:tcPr>
          <w:p w14:paraId="4F76178B"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E0E1A" w:rsidRPr="00047271" w14:paraId="71F85193" w14:textId="77777777" w:rsidTr="004E0E1A">
        <w:trPr>
          <w:trHeight w:val="416"/>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449DDFB"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Localidad:</w:t>
            </w:r>
          </w:p>
        </w:tc>
        <w:tc>
          <w:tcPr>
            <w:tcW w:w="5103" w:type="dxa"/>
            <w:tcBorders>
              <w:top w:val="nil"/>
              <w:left w:val="nil"/>
              <w:bottom w:val="single" w:sz="4" w:space="0" w:color="auto"/>
              <w:right w:val="single" w:sz="4" w:space="0" w:color="auto"/>
            </w:tcBorders>
            <w:shd w:val="clear" w:color="auto" w:fill="auto"/>
            <w:noWrap/>
            <w:vAlign w:val="center"/>
            <w:hideMark/>
          </w:tcPr>
          <w:p w14:paraId="10D5B7C9"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E0E1A" w:rsidRPr="00047271" w14:paraId="540259F0" w14:textId="77777777" w:rsidTr="004E0E1A">
        <w:trPr>
          <w:trHeight w:val="422"/>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E5E7BC2"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Municipio:</w:t>
            </w:r>
          </w:p>
        </w:tc>
        <w:tc>
          <w:tcPr>
            <w:tcW w:w="5103" w:type="dxa"/>
            <w:tcBorders>
              <w:top w:val="nil"/>
              <w:left w:val="nil"/>
              <w:bottom w:val="single" w:sz="4" w:space="0" w:color="auto"/>
              <w:right w:val="single" w:sz="4" w:space="0" w:color="auto"/>
            </w:tcBorders>
            <w:shd w:val="clear" w:color="auto" w:fill="auto"/>
            <w:noWrap/>
            <w:vAlign w:val="center"/>
            <w:hideMark/>
          </w:tcPr>
          <w:p w14:paraId="69BEB3BD"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E0E1A" w:rsidRPr="00047271" w14:paraId="40E0F545" w14:textId="77777777" w:rsidTr="004E0E1A">
        <w:trPr>
          <w:trHeight w:val="40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94124D3"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Estado:</w:t>
            </w:r>
          </w:p>
        </w:tc>
        <w:tc>
          <w:tcPr>
            <w:tcW w:w="5103" w:type="dxa"/>
            <w:tcBorders>
              <w:top w:val="nil"/>
              <w:left w:val="nil"/>
              <w:bottom w:val="single" w:sz="4" w:space="0" w:color="auto"/>
              <w:right w:val="single" w:sz="4" w:space="0" w:color="auto"/>
            </w:tcBorders>
            <w:shd w:val="clear" w:color="auto" w:fill="auto"/>
            <w:noWrap/>
            <w:vAlign w:val="center"/>
            <w:hideMark/>
          </w:tcPr>
          <w:p w14:paraId="532EAE48"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E0E1A" w:rsidRPr="00047271" w14:paraId="168FBF64" w14:textId="77777777" w:rsidTr="004E0E1A">
        <w:trPr>
          <w:trHeight w:val="433"/>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12E2E3D"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Pr>
                <w:rFonts w:ascii="Montserrat" w:eastAsia="Arial" w:hAnsi="Montserrat" w:cs="Times New Roman"/>
                <w:b/>
                <w:bCs/>
                <w:color w:val="FFFFFF" w:themeColor="background1"/>
                <w:sz w:val="20"/>
                <w:szCs w:val="20"/>
                <w:lang w:eastAsia="es-MX"/>
              </w:rPr>
              <w:t>Monto del apoyo</w:t>
            </w:r>
            <w:r w:rsidRPr="00047271">
              <w:rPr>
                <w:rFonts w:ascii="Montserrat" w:eastAsia="Arial" w:hAnsi="Montserrat" w:cs="Times New Roman"/>
                <w:b/>
                <w:bCs/>
                <w:color w:val="FFFFFF" w:themeColor="background1"/>
                <w:sz w:val="20"/>
                <w:szCs w:val="20"/>
                <w:lang w:eastAsia="es-MX"/>
              </w:rPr>
              <w:t>:</w:t>
            </w:r>
          </w:p>
        </w:tc>
        <w:tc>
          <w:tcPr>
            <w:tcW w:w="5103" w:type="dxa"/>
            <w:tcBorders>
              <w:top w:val="nil"/>
              <w:left w:val="nil"/>
              <w:bottom w:val="single" w:sz="4" w:space="0" w:color="auto"/>
              <w:right w:val="single" w:sz="4" w:space="0" w:color="auto"/>
            </w:tcBorders>
            <w:shd w:val="clear" w:color="auto" w:fill="auto"/>
            <w:noWrap/>
            <w:vAlign w:val="center"/>
            <w:hideMark/>
          </w:tcPr>
          <w:p w14:paraId="33B0894B"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E0E1A" w:rsidRPr="00047271" w14:paraId="29E3BA5F" w14:textId="77777777" w:rsidTr="004E0E1A">
        <w:trPr>
          <w:trHeight w:val="619"/>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3AE1B33"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Pr>
                <w:rFonts w:ascii="Montserrat" w:eastAsia="Arial" w:hAnsi="Montserrat" w:cs="Times New Roman"/>
                <w:b/>
                <w:bCs/>
                <w:color w:val="FFFFFF" w:themeColor="background1"/>
                <w:sz w:val="20"/>
                <w:szCs w:val="20"/>
                <w:lang w:eastAsia="es-MX"/>
              </w:rPr>
              <w:t xml:space="preserve">Duración del apoyo: </w:t>
            </w:r>
          </w:p>
        </w:tc>
        <w:tc>
          <w:tcPr>
            <w:tcW w:w="5103" w:type="dxa"/>
            <w:tcBorders>
              <w:top w:val="nil"/>
              <w:left w:val="nil"/>
              <w:bottom w:val="single" w:sz="4" w:space="0" w:color="auto"/>
              <w:right w:val="single" w:sz="4" w:space="0" w:color="auto"/>
            </w:tcBorders>
            <w:shd w:val="clear" w:color="auto" w:fill="auto"/>
            <w:noWrap/>
            <w:vAlign w:val="center"/>
            <w:hideMark/>
          </w:tcPr>
          <w:p w14:paraId="69562C05"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2071A056" w14:textId="77777777" w:rsidR="004E0E1A" w:rsidRPr="00047271" w:rsidRDefault="004E0E1A" w:rsidP="004E0E1A">
      <w:pPr>
        <w:rPr>
          <w:rFonts w:ascii="Montserrat" w:eastAsia="Arial" w:hAnsi="Montserrat" w:cs="Arial"/>
          <w:b/>
          <w:color w:val="C00000"/>
          <w:sz w:val="20"/>
          <w:szCs w:val="20"/>
          <w:lang w:eastAsia="es-MX"/>
        </w:rPr>
      </w:pPr>
    </w:p>
    <w:p w14:paraId="4220C435" w14:textId="77777777" w:rsidR="004E0E1A" w:rsidRPr="00A630AB" w:rsidRDefault="004E0E1A" w:rsidP="004E0E1A">
      <w:pPr>
        <w:widowControl/>
        <w:numPr>
          <w:ilvl w:val="0"/>
          <w:numId w:val="13"/>
        </w:numPr>
        <w:autoSpaceDE/>
        <w:autoSpaceDN/>
        <w:spacing w:after="160"/>
        <w:contextualSpacing/>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 Y COMPROMISOS DEL COMITÉ DE CONTRALORÍA SOCIAL</w:t>
      </w:r>
    </w:p>
    <w:p w14:paraId="7E13EB3C" w14:textId="77777777" w:rsidR="004E0E1A" w:rsidRPr="00A630AB" w:rsidRDefault="004E0E1A" w:rsidP="004E0E1A">
      <w:pPr>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Funciones:</w:t>
      </w:r>
    </w:p>
    <w:p w14:paraId="5D344FA9" w14:textId="77777777" w:rsidR="004E0E1A" w:rsidRPr="00047271" w:rsidRDefault="004E0E1A" w:rsidP="004E0E1A">
      <w:pPr>
        <w:rPr>
          <w:rFonts w:ascii="Montserrat" w:eastAsia="Arial" w:hAnsi="Montserrat" w:cs="Arial"/>
          <w:sz w:val="20"/>
          <w:szCs w:val="20"/>
          <w:lang w:eastAsia="es-MX"/>
        </w:rPr>
      </w:pPr>
      <w:r w:rsidRPr="00047271">
        <w:rPr>
          <w:rFonts w:ascii="Montserrat" w:eastAsia="Arial" w:hAnsi="Montserrat" w:cs="Arial"/>
          <w:sz w:val="20"/>
          <w:szCs w:val="20"/>
          <w:lang w:eastAsia="es-MX"/>
        </w:rPr>
        <w:t>Solicitar Información</w:t>
      </w:r>
    </w:p>
    <w:p w14:paraId="3AE0F1C4" w14:textId="77777777" w:rsidR="004E0E1A" w:rsidRPr="00047271" w:rsidRDefault="004E0E1A" w:rsidP="004E0E1A">
      <w:pPr>
        <w:rPr>
          <w:rFonts w:ascii="Montserrat" w:eastAsia="Arial" w:hAnsi="Montserrat" w:cs="Arial"/>
          <w:sz w:val="20"/>
          <w:szCs w:val="20"/>
          <w:lang w:eastAsia="es-MX"/>
        </w:rPr>
      </w:pPr>
      <w:r w:rsidRPr="00047271">
        <w:rPr>
          <w:rFonts w:ascii="Montserrat" w:eastAsia="Arial" w:hAnsi="Montserrat" w:cs="Arial"/>
          <w:sz w:val="20"/>
          <w:szCs w:val="20"/>
          <w:lang w:eastAsia="es-MX"/>
        </w:rPr>
        <w:t xml:space="preserve">Vigilar que: </w:t>
      </w:r>
    </w:p>
    <w:p w14:paraId="62A7D134" w14:textId="77777777" w:rsidR="004E0E1A" w:rsidRPr="00047271" w:rsidRDefault="004E0E1A" w:rsidP="004E0E1A">
      <w:pPr>
        <w:widowControl/>
        <w:numPr>
          <w:ilvl w:val="0"/>
          <w:numId w:val="12"/>
        </w:numPr>
        <w:pBdr>
          <w:top w:val="nil"/>
          <w:left w:val="nil"/>
          <w:bottom w:val="nil"/>
          <w:right w:val="nil"/>
          <w:between w:val="nil"/>
        </w:pBdr>
        <w:autoSpaceDE/>
        <w:autoSpaceDN/>
        <w:contextualSpacing/>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Se difunda información suficiente, veraz y oportuna sobre la operación del Programa. </w:t>
      </w:r>
    </w:p>
    <w:p w14:paraId="5B11B266" w14:textId="77777777" w:rsidR="004E0E1A" w:rsidRPr="00047271" w:rsidRDefault="004E0E1A" w:rsidP="004E0E1A">
      <w:pPr>
        <w:widowControl/>
        <w:numPr>
          <w:ilvl w:val="0"/>
          <w:numId w:val="12"/>
        </w:numPr>
        <w:pBdr>
          <w:top w:val="nil"/>
          <w:left w:val="nil"/>
          <w:bottom w:val="nil"/>
          <w:right w:val="nil"/>
          <w:between w:val="nil"/>
        </w:pBdr>
        <w:autoSpaceDE/>
        <w:autoSpaceDN/>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 xml:space="preserve">Los/as beneficiarios/as cumplan con los requisitos para tener ese carácter. </w:t>
      </w:r>
    </w:p>
    <w:p w14:paraId="50F5CC38" w14:textId="77777777" w:rsidR="004E0E1A" w:rsidRPr="00047271" w:rsidRDefault="004E0E1A" w:rsidP="004E0E1A">
      <w:pPr>
        <w:widowControl/>
        <w:numPr>
          <w:ilvl w:val="0"/>
          <w:numId w:val="12"/>
        </w:numPr>
        <w:pBdr>
          <w:top w:val="nil"/>
          <w:left w:val="nil"/>
          <w:bottom w:val="nil"/>
          <w:right w:val="nil"/>
          <w:between w:val="nil"/>
        </w:pBdr>
        <w:autoSpaceDE/>
        <w:autoSpaceDN/>
        <w:contextualSpacing/>
        <w:jc w:val="both"/>
        <w:rPr>
          <w:rFonts w:ascii="Montserrat" w:eastAsia="Arial" w:hAnsi="Montserrat" w:cs="Arial"/>
          <w:color w:val="000000"/>
          <w:sz w:val="20"/>
          <w:szCs w:val="20"/>
          <w:lang w:eastAsia="es-MX"/>
        </w:rPr>
      </w:pPr>
      <w:r w:rsidRPr="00047271">
        <w:rPr>
          <w:rFonts w:ascii="Montserrat" w:eastAsia="Arial" w:hAnsi="Montserrat" w:cs="Arial"/>
          <w:color w:val="000000"/>
          <w:sz w:val="20"/>
          <w:szCs w:val="20"/>
          <w:lang w:eastAsia="es-MX"/>
        </w:rPr>
        <w:t>Se cumpla con los período</w:t>
      </w:r>
      <w:r>
        <w:rPr>
          <w:rFonts w:ascii="Montserrat" w:eastAsia="Arial" w:hAnsi="Montserrat" w:cs="Arial"/>
          <w:color w:val="000000"/>
          <w:sz w:val="20"/>
          <w:szCs w:val="20"/>
          <w:lang w:eastAsia="es-MX"/>
        </w:rPr>
        <w:t xml:space="preserve">s de ejecución de la entrega del </w:t>
      </w:r>
      <w:r w:rsidRPr="00AF66C9">
        <w:rPr>
          <w:rFonts w:ascii="Montserrat" w:eastAsia="Arial" w:hAnsi="Montserrat" w:cs="Arial"/>
          <w:color w:val="0070C0"/>
          <w:sz w:val="20"/>
          <w:szCs w:val="20"/>
          <w:lang w:eastAsia="es-MX"/>
        </w:rPr>
        <w:t>apoyo.</w:t>
      </w:r>
      <w:r w:rsidRPr="00047271">
        <w:rPr>
          <w:rFonts w:ascii="Montserrat" w:eastAsia="Arial" w:hAnsi="Montserrat" w:cs="Arial"/>
          <w:color w:val="000000"/>
          <w:sz w:val="20"/>
          <w:szCs w:val="20"/>
          <w:lang w:eastAsia="es-MX"/>
        </w:rPr>
        <w:t xml:space="preserve"> </w:t>
      </w:r>
    </w:p>
    <w:p w14:paraId="00A86008" w14:textId="77777777" w:rsidR="004E0E1A" w:rsidRPr="00495BF4" w:rsidRDefault="004E0E1A" w:rsidP="004E0E1A">
      <w:pPr>
        <w:widowControl/>
        <w:numPr>
          <w:ilvl w:val="0"/>
          <w:numId w:val="12"/>
        </w:numPr>
        <w:pBdr>
          <w:top w:val="nil"/>
          <w:left w:val="nil"/>
          <w:bottom w:val="nil"/>
          <w:right w:val="nil"/>
          <w:between w:val="nil"/>
        </w:pBdr>
        <w:autoSpaceDE/>
        <w:autoSpaceDN/>
        <w:contextualSpacing/>
        <w:jc w:val="both"/>
        <w:rPr>
          <w:rFonts w:ascii="Montserrat" w:eastAsia="Arial" w:hAnsi="Montserrat" w:cs="Arial"/>
          <w:sz w:val="20"/>
          <w:szCs w:val="20"/>
          <w:lang w:eastAsia="es-MX"/>
        </w:rPr>
      </w:pPr>
      <w:r w:rsidRPr="00495BF4">
        <w:rPr>
          <w:rFonts w:ascii="Montserrat" w:eastAsia="Arial" w:hAnsi="Montserrat" w:cs="Arial"/>
          <w:sz w:val="20"/>
          <w:szCs w:val="20"/>
          <w:lang w:eastAsia="es-MX"/>
        </w:rPr>
        <w:lastRenderedPageBreak/>
        <w:t xml:space="preserve">El programa no se utilice con fines políticos, electorales, de lucro u otros distintos al objeto del programa. </w:t>
      </w:r>
    </w:p>
    <w:p w14:paraId="5678C4A8" w14:textId="77777777" w:rsidR="004E0E1A" w:rsidRPr="00495BF4" w:rsidRDefault="004E0E1A" w:rsidP="004E0E1A">
      <w:pPr>
        <w:widowControl/>
        <w:numPr>
          <w:ilvl w:val="0"/>
          <w:numId w:val="12"/>
        </w:numPr>
        <w:pBdr>
          <w:top w:val="nil"/>
          <w:left w:val="nil"/>
          <w:bottom w:val="nil"/>
          <w:right w:val="nil"/>
          <w:between w:val="nil"/>
        </w:pBdr>
        <w:autoSpaceDE/>
        <w:autoSpaceDN/>
        <w:contextualSpacing/>
        <w:jc w:val="both"/>
        <w:rPr>
          <w:rFonts w:ascii="Montserrat" w:eastAsia="Arial" w:hAnsi="Montserrat" w:cs="Arial"/>
          <w:sz w:val="20"/>
          <w:szCs w:val="20"/>
          <w:lang w:eastAsia="es-MX"/>
        </w:rPr>
      </w:pPr>
      <w:r w:rsidRPr="00495BF4">
        <w:rPr>
          <w:rFonts w:ascii="Montserrat" w:eastAsia="Arial" w:hAnsi="Montserrat" w:cs="Arial"/>
          <w:sz w:val="20"/>
          <w:szCs w:val="20"/>
          <w:lang w:eastAsia="es-MX"/>
        </w:rPr>
        <w:t>El programa no sea aplicado afectando la igualdad entre mujeres y hombres.</w:t>
      </w:r>
    </w:p>
    <w:p w14:paraId="721D523F" w14:textId="77777777" w:rsidR="004E0E1A" w:rsidRPr="00495BF4" w:rsidRDefault="004E0E1A" w:rsidP="004E0E1A">
      <w:pPr>
        <w:widowControl/>
        <w:numPr>
          <w:ilvl w:val="0"/>
          <w:numId w:val="12"/>
        </w:numPr>
        <w:pBdr>
          <w:top w:val="nil"/>
          <w:left w:val="nil"/>
          <w:bottom w:val="nil"/>
          <w:right w:val="nil"/>
          <w:between w:val="nil"/>
        </w:pBdr>
        <w:autoSpaceDE/>
        <w:autoSpaceDN/>
        <w:contextualSpacing/>
        <w:jc w:val="both"/>
        <w:rPr>
          <w:rFonts w:ascii="Montserrat" w:eastAsia="Arial" w:hAnsi="Montserrat" w:cs="Arial"/>
          <w:sz w:val="20"/>
          <w:szCs w:val="20"/>
          <w:lang w:eastAsia="es-MX"/>
        </w:rPr>
      </w:pPr>
      <w:r w:rsidRPr="00495BF4">
        <w:rPr>
          <w:rFonts w:ascii="Montserrat" w:eastAsia="Arial" w:hAnsi="Montserrat" w:cs="Arial"/>
          <w:sz w:val="20"/>
          <w:szCs w:val="20"/>
          <w:lang w:eastAsia="es-MX"/>
        </w:rPr>
        <w:t xml:space="preserve">El ejercicio de los recursos públicos para el apoyo sea oportuno transparente y con apego a lo establecido en las reglas de operación. </w:t>
      </w:r>
    </w:p>
    <w:p w14:paraId="69E931CC" w14:textId="77777777" w:rsidR="004E0E1A" w:rsidRPr="00495BF4" w:rsidRDefault="004E0E1A" w:rsidP="004E0E1A">
      <w:pPr>
        <w:widowControl/>
        <w:numPr>
          <w:ilvl w:val="0"/>
          <w:numId w:val="12"/>
        </w:numPr>
        <w:pBdr>
          <w:top w:val="nil"/>
          <w:left w:val="nil"/>
          <w:bottom w:val="nil"/>
          <w:right w:val="nil"/>
          <w:between w:val="nil"/>
        </w:pBdr>
        <w:autoSpaceDE/>
        <w:autoSpaceDN/>
        <w:contextualSpacing/>
        <w:jc w:val="both"/>
        <w:rPr>
          <w:rFonts w:ascii="Montserrat" w:eastAsia="Arial" w:hAnsi="Montserrat" w:cs="Arial"/>
          <w:sz w:val="20"/>
          <w:szCs w:val="20"/>
          <w:lang w:eastAsia="es-MX"/>
        </w:rPr>
      </w:pPr>
      <w:r w:rsidRPr="00495BF4">
        <w:rPr>
          <w:rFonts w:ascii="Montserrat" w:eastAsia="Arial" w:hAnsi="Montserrat" w:cs="Arial"/>
          <w:sz w:val="20"/>
          <w:szCs w:val="20"/>
          <w:lang w:eastAsia="es-MX"/>
        </w:rPr>
        <w:t xml:space="preserve">Exista documentación comprobatoria del ejercicio de los recursos públicos y de la entrega del apoyo. </w:t>
      </w:r>
    </w:p>
    <w:p w14:paraId="32284324" w14:textId="77777777" w:rsidR="004E0E1A" w:rsidRPr="00495BF4" w:rsidRDefault="004E0E1A" w:rsidP="004E0E1A">
      <w:pPr>
        <w:widowControl/>
        <w:numPr>
          <w:ilvl w:val="0"/>
          <w:numId w:val="12"/>
        </w:numPr>
        <w:pBdr>
          <w:top w:val="nil"/>
          <w:left w:val="nil"/>
          <w:bottom w:val="nil"/>
          <w:right w:val="nil"/>
          <w:between w:val="nil"/>
        </w:pBdr>
        <w:autoSpaceDE/>
        <w:autoSpaceDN/>
        <w:spacing w:after="160"/>
        <w:contextualSpacing/>
        <w:jc w:val="both"/>
        <w:rPr>
          <w:rFonts w:ascii="Montserrat" w:eastAsia="Arial" w:hAnsi="Montserrat" w:cs="Arial"/>
          <w:sz w:val="20"/>
          <w:szCs w:val="20"/>
          <w:lang w:eastAsia="es-MX"/>
        </w:rPr>
      </w:pPr>
      <w:bookmarkStart w:id="8" w:name="_heading=h.gjdgxs" w:colFirst="0" w:colLast="0"/>
      <w:bookmarkEnd w:id="8"/>
      <w:r w:rsidRPr="00495BF4">
        <w:rPr>
          <w:rFonts w:ascii="Montserrat" w:eastAsia="Arial" w:hAnsi="Montserrat" w:cs="Arial"/>
          <w:sz w:val="20"/>
          <w:szCs w:val="20"/>
          <w:lang w:eastAsia="es-MX"/>
        </w:rPr>
        <w:t>Las autoridades competentes den atención a las quejas y denuncias relacionadas con el programa.</w:t>
      </w:r>
    </w:p>
    <w:p w14:paraId="3B29EBCC" w14:textId="77777777" w:rsidR="004E0E1A" w:rsidRPr="00495BF4" w:rsidRDefault="004E0E1A" w:rsidP="004E0E1A">
      <w:pPr>
        <w:pBdr>
          <w:top w:val="nil"/>
          <w:left w:val="nil"/>
          <w:bottom w:val="nil"/>
          <w:right w:val="nil"/>
          <w:between w:val="nil"/>
        </w:pBdr>
        <w:ind w:left="360"/>
        <w:contextualSpacing/>
        <w:jc w:val="both"/>
        <w:rPr>
          <w:rFonts w:ascii="Montserrat" w:eastAsia="Arial" w:hAnsi="Montserrat" w:cs="Arial"/>
          <w:sz w:val="20"/>
          <w:szCs w:val="20"/>
          <w:lang w:eastAsia="es-MX"/>
        </w:rPr>
      </w:pPr>
    </w:p>
    <w:p w14:paraId="5247CBEC" w14:textId="77777777" w:rsidR="004E0E1A" w:rsidRPr="00495BF4" w:rsidRDefault="004E0E1A" w:rsidP="004E0E1A">
      <w:pPr>
        <w:pBdr>
          <w:top w:val="nil"/>
          <w:left w:val="nil"/>
          <w:bottom w:val="nil"/>
          <w:right w:val="nil"/>
          <w:between w:val="nil"/>
        </w:pBdr>
        <w:ind w:left="360"/>
        <w:contextualSpacing/>
        <w:jc w:val="both"/>
        <w:rPr>
          <w:rFonts w:ascii="Montserrat" w:eastAsia="Arial" w:hAnsi="Montserrat" w:cs="Arial"/>
          <w:b/>
          <w:sz w:val="20"/>
          <w:szCs w:val="20"/>
          <w:lang w:eastAsia="es-MX"/>
        </w:rPr>
      </w:pPr>
      <w:r w:rsidRPr="00495BF4">
        <w:rPr>
          <w:rFonts w:ascii="Montserrat" w:eastAsia="Arial" w:hAnsi="Montserrat" w:cs="Arial"/>
          <w:b/>
          <w:sz w:val="20"/>
          <w:szCs w:val="20"/>
          <w:lang w:eastAsia="es-MX"/>
        </w:rPr>
        <w:t xml:space="preserve">Mecanismos e instrumentos que utilizará para el ejercicio de sus actividades: </w:t>
      </w:r>
    </w:p>
    <w:p w14:paraId="2766FC45" w14:textId="77777777" w:rsidR="004E0E1A" w:rsidRPr="00495BF4" w:rsidRDefault="004E0E1A" w:rsidP="004E0E1A">
      <w:pPr>
        <w:jc w:val="both"/>
        <w:rPr>
          <w:rFonts w:ascii="Montserrat" w:hAnsi="Montserrat"/>
          <w:sz w:val="20"/>
          <w:szCs w:val="20"/>
        </w:rPr>
      </w:pPr>
      <w:r w:rsidRPr="00495BF4">
        <w:rPr>
          <w:rFonts w:ascii="Montserrat" w:hAnsi="Montserrat"/>
          <w:sz w:val="20"/>
          <w:szCs w:val="20"/>
        </w:rPr>
        <w:t xml:space="preserve">Se realizarán reuniones presenciales grupal o individual y como evidencia se tendrá la lista de asistencia y material expuesto al momento de cada reunión. </w:t>
      </w:r>
    </w:p>
    <w:p w14:paraId="34E8AD3F" w14:textId="77777777" w:rsidR="004E0E1A" w:rsidRPr="00495BF4" w:rsidRDefault="004E0E1A" w:rsidP="004E0E1A">
      <w:pPr>
        <w:pBdr>
          <w:top w:val="nil"/>
          <w:left w:val="nil"/>
          <w:bottom w:val="nil"/>
          <w:right w:val="nil"/>
          <w:between w:val="nil"/>
        </w:pBdr>
        <w:ind w:left="360"/>
        <w:contextualSpacing/>
        <w:jc w:val="both"/>
        <w:rPr>
          <w:rFonts w:ascii="Montserrat" w:eastAsia="Arial" w:hAnsi="Montserrat" w:cs="Arial"/>
          <w:b/>
          <w:sz w:val="20"/>
          <w:szCs w:val="20"/>
          <w:lang w:eastAsia="es-MX"/>
        </w:rPr>
      </w:pPr>
    </w:p>
    <w:p w14:paraId="5D4B1CFB" w14:textId="77777777" w:rsidR="004E0E1A" w:rsidRPr="00495BF4" w:rsidRDefault="004E0E1A" w:rsidP="004E0E1A">
      <w:pPr>
        <w:pBdr>
          <w:top w:val="nil"/>
          <w:left w:val="nil"/>
          <w:bottom w:val="nil"/>
          <w:right w:val="nil"/>
          <w:between w:val="nil"/>
        </w:pBdr>
        <w:ind w:left="360"/>
        <w:contextualSpacing/>
        <w:jc w:val="both"/>
        <w:rPr>
          <w:rFonts w:ascii="Montserrat" w:eastAsia="Arial" w:hAnsi="Montserrat" w:cs="Arial"/>
          <w:b/>
          <w:sz w:val="20"/>
          <w:szCs w:val="20"/>
          <w:lang w:eastAsia="es-MX"/>
        </w:rPr>
      </w:pPr>
      <w:r w:rsidRPr="00495BF4">
        <w:rPr>
          <w:rFonts w:ascii="Montserrat" w:eastAsia="Arial" w:hAnsi="Montserrat" w:cs="Arial"/>
          <w:b/>
          <w:sz w:val="20"/>
          <w:szCs w:val="20"/>
          <w:lang w:eastAsia="es-MX"/>
        </w:rPr>
        <w:t xml:space="preserve">Documentación que acredita la calidad de Beneficiario: </w:t>
      </w:r>
    </w:p>
    <w:p w14:paraId="25A3B3E2" w14:textId="77777777" w:rsidR="004E0E1A" w:rsidRPr="00495BF4" w:rsidRDefault="004E0E1A" w:rsidP="004E0E1A">
      <w:pPr>
        <w:pBdr>
          <w:top w:val="nil"/>
          <w:left w:val="nil"/>
          <w:bottom w:val="nil"/>
          <w:right w:val="nil"/>
          <w:between w:val="nil"/>
        </w:pBdr>
        <w:ind w:left="360"/>
        <w:contextualSpacing/>
        <w:jc w:val="both"/>
        <w:rPr>
          <w:rFonts w:ascii="Montserrat" w:eastAsia="Arial" w:hAnsi="Montserrat" w:cs="Arial"/>
          <w:b/>
          <w:sz w:val="20"/>
          <w:szCs w:val="20"/>
          <w:lang w:eastAsia="es-MX"/>
        </w:rPr>
      </w:pPr>
    </w:p>
    <w:p w14:paraId="1438B1C2" w14:textId="77777777" w:rsidR="004E0E1A" w:rsidRPr="00495BF4" w:rsidRDefault="004E0E1A" w:rsidP="004E0E1A">
      <w:pPr>
        <w:pBdr>
          <w:top w:val="nil"/>
          <w:left w:val="nil"/>
          <w:bottom w:val="nil"/>
          <w:right w:val="nil"/>
          <w:between w:val="nil"/>
        </w:pBdr>
        <w:ind w:left="720"/>
        <w:contextualSpacing/>
        <w:jc w:val="both"/>
        <w:rPr>
          <w:rFonts w:ascii="Montserrat" w:eastAsia="Arial" w:hAnsi="Montserrat" w:cs="Arial"/>
          <w:b/>
          <w:sz w:val="20"/>
          <w:szCs w:val="20"/>
          <w:lang w:eastAsia="es-MX"/>
        </w:rPr>
      </w:pPr>
      <w:r w:rsidRPr="00495BF4">
        <w:rPr>
          <w:rFonts w:ascii="Montserrat" w:eastAsia="Arial" w:hAnsi="Montserrat" w:cs="Arial"/>
          <w:b/>
          <w:sz w:val="20"/>
          <w:szCs w:val="20"/>
          <w:lang w:eastAsia="es-MX"/>
        </w:rPr>
        <w:t xml:space="preserve">Que su matrícula se encuentre en el Padrón de beneficiarios  </w:t>
      </w:r>
    </w:p>
    <w:p w14:paraId="5E080BFC" w14:textId="77777777" w:rsidR="004E0E1A" w:rsidRPr="00495BF4" w:rsidRDefault="004E0E1A" w:rsidP="004E0E1A">
      <w:pPr>
        <w:pBdr>
          <w:top w:val="nil"/>
          <w:left w:val="nil"/>
          <w:bottom w:val="nil"/>
          <w:right w:val="nil"/>
          <w:between w:val="nil"/>
        </w:pBdr>
        <w:ind w:left="360"/>
        <w:contextualSpacing/>
        <w:jc w:val="both"/>
        <w:rPr>
          <w:rFonts w:ascii="Montserrat" w:eastAsia="Arial" w:hAnsi="Montserrat" w:cs="Arial"/>
          <w:sz w:val="20"/>
          <w:szCs w:val="20"/>
          <w:lang w:eastAsia="es-MX"/>
        </w:rPr>
      </w:pPr>
    </w:p>
    <w:p w14:paraId="75C09856" w14:textId="77777777" w:rsidR="004E0E1A" w:rsidRPr="00047271" w:rsidRDefault="004E0E1A" w:rsidP="004E0E1A">
      <w:pPr>
        <w:pBdr>
          <w:top w:val="nil"/>
          <w:left w:val="nil"/>
          <w:bottom w:val="nil"/>
          <w:right w:val="nil"/>
          <w:between w:val="nil"/>
        </w:pBdr>
        <w:contextualSpacing/>
        <w:jc w:val="both"/>
        <w:rPr>
          <w:rFonts w:ascii="Montserrat" w:eastAsia="Arial" w:hAnsi="Montserrat" w:cs="Arial"/>
          <w:sz w:val="20"/>
          <w:szCs w:val="20"/>
          <w:lang w:eastAsia="es-MX"/>
        </w:rPr>
      </w:pPr>
      <w:r w:rsidRPr="00495BF4">
        <w:rPr>
          <w:rFonts w:ascii="Montserrat" w:eastAsia="Arial" w:hAnsi="Montserrat" w:cs="Arial"/>
          <w:sz w:val="20"/>
          <w:szCs w:val="20"/>
          <w:lang w:eastAsia="es-MX"/>
        </w:rPr>
        <w:t xml:space="preserve">De conformidad a la elección de beneficiarios/as el Comité de Contraloría </w:t>
      </w:r>
      <w:r w:rsidRPr="00047271">
        <w:rPr>
          <w:rFonts w:ascii="Montserrat" w:eastAsia="Arial" w:hAnsi="Montserrat" w:cs="Arial"/>
          <w:sz w:val="20"/>
          <w:szCs w:val="20"/>
          <w:lang w:eastAsia="es-MX"/>
        </w:rPr>
        <w:t>Social estará integrada por:</w:t>
      </w:r>
    </w:p>
    <w:p w14:paraId="78A11A9E" w14:textId="77777777" w:rsidR="004E0E1A" w:rsidRPr="00047271" w:rsidRDefault="004E0E1A" w:rsidP="004E0E1A">
      <w:pPr>
        <w:pBdr>
          <w:top w:val="nil"/>
          <w:left w:val="nil"/>
          <w:bottom w:val="nil"/>
          <w:right w:val="nil"/>
          <w:between w:val="nil"/>
        </w:pBdr>
        <w:ind w:left="360"/>
        <w:contextualSpacing/>
        <w:jc w:val="both"/>
        <w:rPr>
          <w:rFonts w:ascii="Montserrat" w:eastAsia="Arial" w:hAnsi="Montserrat" w:cs="Arial"/>
          <w:b/>
          <w:color w:val="C00000"/>
          <w:sz w:val="20"/>
          <w:szCs w:val="20"/>
          <w:lang w:eastAsia="es-MX"/>
        </w:rPr>
      </w:pPr>
    </w:p>
    <w:p w14:paraId="57871782" w14:textId="77777777" w:rsidR="004E0E1A" w:rsidRPr="00A630AB" w:rsidRDefault="004E0E1A" w:rsidP="004E0E1A">
      <w:pPr>
        <w:widowControl/>
        <w:numPr>
          <w:ilvl w:val="0"/>
          <w:numId w:val="13"/>
        </w:numPr>
        <w:autoSpaceDE/>
        <w:autoSpaceDN/>
        <w:spacing w:after="160"/>
        <w:contextualSpacing/>
        <w:jc w:val="both"/>
        <w:rPr>
          <w:rFonts w:ascii="Montserrat" w:eastAsia="Arial" w:hAnsi="Montserrat" w:cs="Arial"/>
          <w:b/>
          <w:color w:val="9F2241" w:themeColor="accent1"/>
          <w:sz w:val="20"/>
          <w:szCs w:val="20"/>
          <w:lang w:eastAsia="es-MX"/>
        </w:rPr>
      </w:pPr>
      <w:r w:rsidRPr="00A630AB">
        <w:rPr>
          <w:rFonts w:ascii="Montserrat" w:eastAsia="Arial" w:hAnsi="Montserrat" w:cs="Arial"/>
          <w:b/>
          <w:color w:val="9F2241" w:themeColor="accent1"/>
          <w:sz w:val="20"/>
          <w:szCs w:val="20"/>
          <w:lang w:eastAsia="es-MX"/>
        </w:rPr>
        <w:t>INTEGRANTES DEL COMITÉ DE CONTRALORÍA SOCIAL</w:t>
      </w: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E0E1A" w:rsidRPr="00047271" w14:paraId="6A83BDBF" w14:textId="77777777" w:rsidTr="004E0E1A">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49DB6A8"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1754277"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E0E1A" w:rsidRPr="00047271" w14:paraId="06F210EB"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B134584"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0D5EBFD5"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E0E1A" w:rsidRPr="00047271" w14:paraId="6CC655A2"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F7FC63D"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33E4D4D9"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E0E1A" w:rsidRPr="00047271" w14:paraId="190905AE"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FD008AA"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3AE908F2"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269FD02B"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A2BAEEB"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48E22485"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4091A7F0"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C01D0E5"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4CB7C1C6"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281FEF71"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EE48851"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104E5502"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422E59EE" w14:textId="77777777" w:rsidTr="004E0E1A">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C3180FD" w14:textId="77777777" w:rsidR="004E0E1A" w:rsidRPr="00047271" w:rsidRDefault="004E0E1A" w:rsidP="004E0E1A">
            <w:pPr>
              <w:jc w:val="center"/>
              <w:rPr>
                <w:rFonts w:ascii="Montserrat" w:eastAsia="Times New Roman" w:hAnsi="Montserrat" w:cs="Times New Roman"/>
                <w:b/>
                <w:bCs/>
                <w:color w:val="000000"/>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E0E1A" w:rsidRPr="00047271" w14:paraId="5BC5B442"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73CC838"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41D9CE22"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048816A0"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AA133DF"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54FE16F"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7EB0BBF1"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3D8AD8C"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5A86C141"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520C75E2" w14:textId="77777777" w:rsidTr="004E0E1A">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D270AE1"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DD93D2B"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6F53A5C1" w14:textId="77777777" w:rsidTr="004E0E1A">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3134215"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4DAF772" w14:textId="77777777" w:rsidR="004E0E1A" w:rsidRPr="00047271" w:rsidRDefault="004E0E1A" w:rsidP="004E0E1A">
            <w:pPr>
              <w:rPr>
                <w:rFonts w:ascii="Montserrat" w:eastAsia="Times New Roman" w:hAnsi="Montserrat" w:cs="Cambria"/>
                <w:color w:val="000000"/>
                <w:sz w:val="20"/>
                <w:szCs w:val="20"/>
                <w:lang w:eastAsia="es-MX"/>
              </w:rPr>
            </w:pPr>
          </w:p>
        </w:tc>
      </w:tr>
    </w:tbl>
    <w:p w14:paraId="770AD90B" w14:textId="77777777" w:rsidR="004E0E1A" w:rsidRPr="00047271" w:rsidRDefault="004E0E1A" w:rsidP="004E0E1A">
      <w:pPr>
        <w:jc w:val="both"/>
        <w:rPr>
          <w:rFonts w:ascii="Montserrat" w:eastAsia="Arial" w:hAnsi="Montserrat" w:cs="Arial"/>
          <w:b/>
          <w:color w:val="C00000"/>
          <w:sz w:val="20"/>
          <w:szCs w:val="20"/>
          <w:lang w:eastAsia="es-MX"/>
        </w:rPr>
      </w:pPr>
    </w:p>
    <w:tbl>
      <w:tblPr>
        <w:tblpPr w:leftFromText="141" w:rightFromText="141" w:horzAnchor="margin" w:tblpY="476"/>
        <w:tblW w:w="9154" w:type="dxa"/>
        <w:tblCellMar>
          <w:left w:w="70" w:type="dxa"/>
          <w:right w:w="70" w:type="dxa"/>
        </w:tblCellMar>
        <w:tblLook w:val="04A0" w:firstRow="1" w:lastRow="0" w:firstColumn="1" w:lastColumn="0" w:noHBand="0" w:noVBand="1"/>
      </w:tblPr>
      <w:tblGrid>
        <w:gridCol w:w="2410"/>
        <w:gridCol w:w="6744"/>
      </w:tblGrid>
      <w:tr w:rsidR="004E0E1A" w:rsidRPr="00047271" w14:paraId="7C9FAE59" w14:textId="77777777" w:rsidTr="004E0E1A">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635659E"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lastRenderedPageBreak/>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79884A84"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E0E1A" w:rsidRPr="00047271" w14:paraId="482DA37F"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4F08B0A"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6B12B81A"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E0E1A" w:rsidRPr="00047271" w14:paraId="70911CDB"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9E62844"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DA3661C"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E0E1A" w:rsidRPr="00047271" w14:paraId="7721FD5C"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A0CF1DA"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2DA6E813"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3BC7685B"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E01B82B"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53032C4D"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745851DA"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BFB317D"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1EA67EB9"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59C4052F"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B48FF71"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3A7C9DF1"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55392864" w14:textId="77777777" w:rsidTr="004E0E1A">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007C5B9" w14:textId="77777777" w:rsidR="004E0E1A" w:rsidRPr="00047271" w:rsidRDefault="004E0E1A" w:rsidP="004E0E1A">
            <w:pPr>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E0E1A" w:rsidRPr="00047271" w14:paraId="29A27B99"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CCF6A89"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0C36B3F5"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18A0D661"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96C5BE5"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D0E4CB0"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19BC6230"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D4D03EE"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3E9CA03F"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418EEA31" w14:textId="77777777" w:rsidTr="004E0E1A">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B0F81FC"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CFA8360"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24A15302" w14:textId="77777777" w:rsidTr="004E0E1A">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22BB3E5B"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453F9C3" w14:textId="77777777" w:rsidR="004E0E1A" w:rsidRPr="00047271" w:rsidRDefault="004E0E1A" w:rsidP="004E0E1A">
            <w:pPr>
              <w:rPr>
                <w:rFonts w:ascii="Montserrat" w:eastAsia="Times New Roman" w:hAnsi="Montserrat" w:cs="Cambria"/>
                <w:color w:val="000000"/>
                <w:sz w:val="20"/>
                <w:szCs w:val="20"/>
                <w:lang w:eastAsia="es-MX"/>
              </w:rPr>
            </w:pPr>
          </w:p>
        </w:tc>
      </w:tr>
    </w:tbl>
    <w:tbl>
      <w:tblPr>
        <w:tblW w:w="9154" w:type="dxa"/>
        <w:tblInd w:w="-5" w:type="dxa"/>
        <w:tblCellMar>
          <w:left w:w="70" w:type="dxa"/>
          <w:right w:w="70" w:type="dxa"/>
        </w:tblCellMar>
        <w:tblLook w:val="04A0" w:firstRow="1" w:lastRow="0" w:firstColumn="1" w:lastColumn="0" w:noHBand="0" w:noVBand="1"/>
      </w:tblPr>
      <w:tblGrid>
        <w:gridCol w:w="2410"/>
        <w:gridCol w:w="6744"/>
      </w:tblGrid>
      <w:tr w:rsidR="004E0E1A" w:rsidRPr="00047271" w14:paraId="2D2E9375" w14:textId="77777777" w:rsidTr="004E0E1A">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BFA2ACC"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2748C15B"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E0E1A" w:rsidRPr="00047271" w14:paraId="2540FBBB"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EDBA959"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7BFC9DDC"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E0E1A" w:rsidRPr="00047271" w14:paraId="47831C84"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90603AF"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6C826BF"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Arial" w:hAnsi="Montserrat" w:cs="Cambria"/>
                <w:color w:val="000000"/>
                <w:sz w:val="20"/>
                <w:szCs w:val="20"/>
                <w:lang w:eastAsia="es-MX"/>
              </w:rPr>
              <w:t> </w:t>
            </w:r>
          </w:p>
        </w:tc>
      </w:tr>
      <w:tr w:rsidR="004E0E1A" w:rsidRPr="00047271" w14:paraId="60465C28"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BE9D776"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24FB85BD"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7E7244DE"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64A42BA"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69EE8507"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192104C2"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0C8E500"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605D74A"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2FD224A1"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2C0415F"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4498AA82"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7F48146E" w14:textId="77777777" w:rsidTr="004E0E1A">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2BD40171" w14:textId="77777777" w:rsidR="004E0E1A" w:rsidRPr="00047271" w:rsidRDefault="004E0E1A" w:rsidP="004E0E1A">
            <w:pPr>
              <w:jc w:val="cente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Domicilio:</w:t>
            </w:r>
          </w:p>
        </w:tc>
      </w:tr>
      <w:tr w:rsidR="004E0E1A" w:rsidRPr="00047271" w14:paraId="1AA9F9AF"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B44ABA3"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4794070"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18D9EEE5"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5DC5EC2"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722BE415"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10ED310D" w14:textId="77777777" w:rsidTr="004E0E1A">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BAE8501"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713171F1"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40999471" w14:textId="77777777" w:rsidTr="004E0E1A">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67F74FE"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12B83A19" w14:textId="77777777" w:rsidR="004E0E1A" w:rsidRPr="00047271" w:rsidRDefault="004E0E1A" w:rsidP="004E0E1A">
            <w:pPr>
              <w:rPr>
                <w:rFonts w:ascii="Montserrat" w:eastAsia="Times New Roman" w:hAnsi="Montserrat" w:cs="Times New Roman"/>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39CBF561" w14:textId="77777777" w:rsidTr="004E0E1A">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EE09834"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93BE4F8" w14:textId="77777777" w:rsidR="004E0E1A" w:rsidRPr="00047271" w:rsidRDefault="004E0E1A" w:rsidP="004E0E1A">
            <w:pPr>
              <w:rPr>
                <w:rFonts w:ascii="Montserrat" w:eastAsia="Times New Roman" w:hAnsi="Montserrat" w:cs="Cambria"/>
                <w:color w:val="000000"/>
                <w:sz w:val="20"/>
                <w:szCs w:val="20"/>
                <w:lang w:eastAsia="es-MX"/>
              </w:rPr>
            </w:pPr>
          </w:p>
        </w:tc>
      </w:tr>
      <w:tr w:rsidR="004E0E1A" w:rsidRPr="00047271" w14:paraId="75FF4AF4" w14:textId="77777777" w:rsidTr="004E0E1A">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60916AAB"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5B6198F" w14:textId="77777777" w:rsidR="004E0E1A" w:rsidRPr="00047271" w:rsidRDefault="004E0E1A" w:rsidP="004E0E1A">
            <w:pPr>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06334B4A" w14:textId="77777777" w:rsidTr="004E0E1A">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5DEB61D5"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Sexo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2A151780" w14:textId="77777777" w:rsidR="004E0E1A" w:rsidRPr="00047271" w:rsidRDefault="004E0E1A" w:rsidP="004E0E1A">
            <w:pPr>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6CCE9335" w14:textId="77777777" w:rsidTr="004E0E1A">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78DC1BCA"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lastRenderedPageBreak/>
              <w:t>Edad:</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2F230048" w14:textId="77777777" w:rsidR="004E0E1A" w:rsidRPr="00047271" w:rsidRDefault="004E0E1A" w:rsidP="004E0E1A">
            <w:pPr>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22C239E8" w14:textId="77777777" w:rsidTr="004E0E1A">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BF25C47"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Cargo del integrante:</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2BCAEBBB" w14:textId="77777777" w:rsidR="004E0E1A" w:rsidRPr="00047271" w:rsidRDefault="004E0E1A" w:rsidP="004E0E1A">
            <w:pPr>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73D4C849" w14:textId="77777777" w:rsidTr="004E0E1A">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10342C03"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CURP:</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3C892171" w14:textId="77777777" w:rsidR="004E0E1A" w:rsidRPr="00047271" w:rsidRDefault="004E0E1A" w:rsidP="004E0E1A">
            <w:pPr>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086AFF49" w14:textId="77777777" w:rsidTr="004E0E1A">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4514895D"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Correo Electrónico:</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3FE67D8A" w14:textId="77777777" w:rsidR="004E0E1A" w:rsidRPr="00047271" w:rsidRDefault="004E0E1A" w:rsidP="004E0E1A">
            <w:pPr>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r w:rsidR="004E0E1A" w:rsidRPr="00047271" w14:paraId="4BB14F31" w14:textId="77777777" w:rsidTr="004E0E1A">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0BD0596E" w14:textId="77777777" w:rsidR="004E0E1A" w:rsidRPr="00047271" w:rsidRDefault="004E0E1A" w:rsidP="004E0E1A">
            <w:pPr>
              <w:rPr>
                <w:rFonts w:ascii="Montserrat" w:eastAsia="Times New Roman" w:hAnsi="Montserrat" w:cs="Times New Roman"/>
                <w:b/>
                <w:bCs/>
                <w:color w:val="FFFFFF" w:themeColor="background1"/>
                <w:sz w:val="20"/>
                <w:szCs w:val="20"/>
                <w:lang w:eastAsia="es-MX"/>
              </w:rPr>
            </w:pPr>
            <w:r w:rsidRPr="00047271">
              <w:rPr>
                <w:rFonts w:ascii="Montserrat" w:eastAsia="Times New Roman" w:hAnsi="Montserrat" w:cs="Times New Roman"/>
                <w:b/>
                <w:bCs/>
                <w:color w:val="FFFFFF" w:themeColor="background1"/>
                <w:sz w:val="20"/>
                <w:szCs w:val="20"/>
                <w:lang w:eastAsia="es-MX"/>
              </w:rPr>
              <w:t>Teléfono (Incluir lada)</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303967E" w14:textId="77777777" w:rsidR="004E0E1A" w:rsidRPr="00047271" w:rsidRDefault="004E0E1A" w:rsidP="004E0E1A">
            <w:pPr>
              <w:rPr>
                <w:rFonts w:ascii="Montserrat" w:eastAsia="Times New Roman" w:hAnsi="Montserrat" w:cs="Cambria"/>
                <w:color w:val="000000"/>
                <w:sz w:val="20"/>
                <w:szCs w:val="20"/>
                <w:lang w:eastAsia="es-MX"/>
              </w:rPr>
            </w:pPr>
            <w:r w:rsidRPr="00047271">
              <w:rPr>
                <w:rFonts w:ascii="Montserrat" w:eastAsia="Times New Roman" w:hAnsi="Montserrat" w:cs="Cambria"/>
                <w:color w:val="000000"/>
                <w:sz w:val="20"/>
                <w:szCs w:val="20"/>
                <w:lang w:eastAsia="es-MX"/>
              </w:rPr>
              <w:t> </w:t>
            </w:r>
          </w:p>
        </w:tc>
      </w:tr>
    </w:tbl>
    <w:p w14:paraId="6C37E875" w14:textId="77777777" w:rsidR="004E0E1A" w:rsidRPr="00047271" w:rsidRDefault="004E0E1A" w:rsidP="004E0E1A">
      <w:pPr>
        <w:jc w:val="both"/>
        <w:rPr>
          <w:rFonts w:ascii="Montserrat" w:eastAsia="Arial" w:hAnsi="Montserrat" w:cs="Arial"/>
          <w:b/>
          <w:color w:val="C00000"/>
          <w:sz w:val="20"/>
          <w:szCs w:val="20"/>
          <w:lang w:eastAsia="es-MX"/>
        </w:rPr>
      </w:pPr>
    </w:p>
    <w:p w14:paraId="37DDD2A8" w14:textId="77777777" w:rsidR="004E0E1A" w:rsidRPr="00047271" w:rsidRDefault="004E0E1A" w:rsidP="004E0E1A">
      <w:pPr>
        <w:jc w:val="both"/>
        <w:rPr>
          <w:rFonts w:ascii="Montserrat" w:eastAsia="Arial" w:hAnsi="Montserrat" w:cs="Arial"/>
          <w:b/>
          <w:color w:val="C00000"/>
          <w:sz w:val="20"/>
          <w:szCs w:val="20"/>
          <w:lang w:eastAsia="es-MX"/>
        </w:rPr>
      </w:pPr>
    </w:p>
    <w:p w14:paraId="53E73E23" w14:textId="77777777" w:rsidR="004E0E1A" w:rsidRPr="00047271" w:rsidRDefault="004E0E1A" w:rsidP="004E0E1A">
      <w:pPr>
        <w:jc w:val="both"/>
        <w:rPr>
          <w:rFonts w:ascii="Montserrat" w:eastAsia="Arial" w:hAnsi="Montserrat" w:cs="Arial"/>
          <w:b/>
          <w:color w:val="C00000"/>
          <w:sz w:val="20"/>
          <w:szCs w:val="20"/>
          <w:lang w:eastAsia="es-MX"/>
        </w:rPr>
      </w:pPr>
    </w:p>
    <w:p w14:paraId="6947AD03" w14:textId="77777777" w:rsidR="004E0E1A" w:rsidRPr="00047271" w:rsidRDefault="004E0E1A" w:rsidP="004E0E1A">
      <w:pPr>
        <w:jc w:val="both"/>
        <w:rPr>
          <w:rFonts w:ascii="Montserrat" w:eastAsia="Arial" w:hAnsi="Montserrat" w:cs="Arial"/>
          <w:b/>
          <w:color w:val="C00000"/>
          <w:sz w:val="20"/>
          <w:szCs w:val="20"/>
          <w:lang w:eastAsia="es-MX"/>
        </w:rPr>
      </w:pPr>
    </w:p>
    <w:p w14:paraId="7DC5464B" w14:textId="77777777" w:rsidR="004E0E1A" w:rsidRPr="00047271" w:rsidRDefault="004E0E1A" w:rsidP="004E0E1A">
      <w:pPr>
        <w:rPr>
          <w:rFonts w:ascii="Montserrat" w:eastAsia="Calibri" w:hAnsi="Montserrat" w:cs="Calibri"/>
          <w:sz w:val="20"/>
          <w:szCs w:val="20"/>
          <w:lang w:eastAsia="es-MX"/>
        </w:rPr>
      </w:pPr>
    </w:p>
    <w:p w14:paraId="1426B544" w14:textId="77777777" w:rsidR="004E0E1A" w:rsidRPr="00047271" w:rsidRDefault="004E0E1A" w:rsidP="004E0E1A">
      <w:pPr>
        <w:rPr>
          <w:rFonts w:ascii="Montserrat" w:eastAsia="Calibri" w:hAnsi="Montserrat" w:cs="Calibri"/>
          <w:sz w:val="20"/>
          <w:szCs w:val="20"/>
          <w:lang w:eastAsia="es-MX"/>
        </w:rPr>
      </w:pPr>
    </w:p>
    <w:p w14:paraId="2C04BBA9" w14:textId="77777777" w:rsidR="004E0E1A" w:rsidRPr="00047271" w:rsidRDefault="004E0E1A" w:rsidP="004E0E1A">
      <w:pPr>
        <w:jc w:val="center"/>
        <w:rPr>
          <w:rFonts w:ascii="Montserrat" w:eastAsia="Calibri" w:hAnsi="Montserrat" w:cs="Calibri"/>
          <w:b/>
          <w:sz w:val="20"/>
          <w:szCs w:val="20"/>
          <w:lang w:eastAsia="es-MX"/>
        </w:rPr>
      </w:pPr>
      <w:r w:rsidRPr="00047271">
        <w:rPr>
          <w:rFonts w:ascii="Montserrat" w:eastAsia="Calibri" w:hAnsi="Montserrat" w:cs="Calibri"/>
          <w:b/>
          <w:sz w:val="20"/>
          <w:szCs w:val="20"/>
          <w:lang w:eastAsia="es-MX"/>
        </w:rPr>
        <w:t>________________________________</w:t>
      </w:r>
    </w:p>
    <w:p w14:paraId="4CA00096" w14:textId="77777777" w:rsidR="004E0E1A" w:rsidRPr="00047271" w:rsidRDefault="004E0E1A" w:rsidP="004E0E1A">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Nombre y firma del Servidor público que emite la constancia de registro:</w:t>
      </w:r>
    </w:p>
    <w:p w14:paraId="31434B31" w14:textId="77777777" w:rsidR="004E0E1A" w:rsidRPr="00047271" w:rsidRDefault="004E0E1A" w:rsidP="004E0E1A">
      <w:pPr>
        <w:spacing w:before="240" w:after="240"/>
        <w:jc w:val="center"/>
        <w:rPr>
          <w:rFonts w:ascii="Montserrat" w:eastAsia="Calibri" w:hAnsi="Montserrat" w:cs="Calibri"/>
          <w:bCs/>
          <w:color w:val="000000"/>
          <w:sz w:val="20"/>
          <w:szCs w:val="20"/>
          <w:shd w:val="clear" w:color="auto" w:fill="FFFFFF"/>
          <w:lang w:eastAsia="es-MX"/>
        </w:rPr>
      </w:pPr>
      <w:r w:rsidRPr="00047271">
        <w:rPr>
          <w:rFonts w:ascii="Montserrat" w:eastAsia="Calibri" w:hAnsi="Montserrat" w:cs="Calibri"/>
          <w:bCs/>
          <w:color w:val="000000"/>
          <w:sz w:val="20"/>
          <w:szCs w:val="20"/>
          <w:shd w:val="clear" w:color="auto" w:fill="FFFFFF"/>
          <w:lang w:eastAsia="es-MX"/>
        </w:rPr>
        <w:t>Cargo del servidor público:</w:t>
      </w:r>
    </w:p>
    <w:p w14:paraId="7DA86253" w14:textId="77777777" w:rsidR="004E0E1A" w:rsidRPr="00047271" w:rsidRDefault="004E0E1A" w:rsidP="004E0E1A">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Teléfono:</w:t>
      </w:r>
    </w:p>
    <w:p w14:paraId="3FD10DF4" w14:textId="77777777" w:rsidR="004E0E1A" w:rsidRPr="00047271" w:rsidRDefault="004E0E1A" w:rsidP="004E0E1A">
      <w:pPr>
        <w:spacing w:before="240" w:after="240"/>
        <w:jc w:val="center"/>
        <w:rPr>
          <w:rFonts w:ascii="Montserrat" w:eastAsia="Montserrat" w:hAnsi="Montserrat" w:cs="Montserrat"/>
          <w:sz w:val="20"/>
          <w:szCs w:val="20"/>
          <w:lang w:eastAsia="es-MX"/>
        </w:rPr>
      </w:pPr>
      <w:r w:rsidRPr="00047271">
        <w:rPr>
          <w:rFonts w:ascii="Montserrat" w:eastAsia="Montserrat" w:hAnsi="Montserrat" w:cs="Montserrat"/>
          <w:sz w:val="20"/>
          <w:szCs w:val="20"/>
          <w:lang w:eastAsia="es-MX"/>
        </w:rPr>
        <w:t>Correo:</w:t>
      </w:r>
    </w:p>
    <w:p w14:paraId="52111099" w14:textId="77777777" w:rsidR="004E0E1A" w:rsidRPr="00047271" w:rsidRDefault="004E0E1A" w:rsidP="004E0E1A">
      <w:pPr>
        <w:jc w:val="both"/>
        <w:rPr>
          <w:rFonts w:ascii="Montserrat" w:hAnsi="Montserrat"/>
          <w:b/>
          <w:sz w:val="20"/>
          <w:szCs w:val="20"/>
        </w:rPr>
      </w:pPr>
    </w:p>
    <w:p w14:paraId="73B697F1" w14:textId="77777777" w:rsidR="004E0E1A" w:rsidRPr="00047271" w:rsidRDefault="004E0E1A" w:rsidP="004E0E1A">
      <w:pPr>
        <w:jc w:val="both"/>
        <w:rPr>
          <w:rFonts w:ascii="Montserrat" w:hAnsi="Montserrat"/>
          <w:sz w:val="20"/>
          <w:szCs w:val="20"/>
        </w:rPr>
      </w:pPr>
      <w:r w:rsidRPr="00047271">
        <w:rPr>
          <w:rFonts w:ascii="Montserrat" w:hAnsi="Montserrat"/>
          <w:sz w:val="20"/>
          <w:szCs w:val="20"/>
        </w:rPr>
        <w:t xml:space="preserve">ESCRITO POR EL QUE EL COMITÉ DE CONTRALORÍA SOCIAL SOLICITA SU REGISTRO ANTE EL PROGRAMA </w:t>
      </w:r>
    </w:p>
    <w:p w14:paraId="3EEFFB00" w14:textId="77777777" w:rsidR="004E0E1A" w:rsidRPr="00047271" w:rsidRDefault="004E0E1A" w:rsidP="004E0E1A">
      <w:pPr>
        <w:jc w:val="both"/>
        <w:rPr>
          <w:rFonts w:ascii="Montserrat" w:hAnsi="Montserrat"/>
          <w:sz w:val="20"/>
          <w:szCs w:val="20"/>
        </w:rPr>
      </w:pPr>
      <w:r w:rsidRPr="00047271">
        <w:rPr>
          <w:rFonts w:ascii="Montserrat" w:hAnsi="Montserrat"/>
          <w:sz w:val="20"/>
          <w:szCs w:val="20"/>
        </w:rPr>
        <w:t xml:space="preserve">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177D11FC" w14:textId="77777777" w:rsidR="004E0E1A" w:rsidRDefault="004E0E1A" w:rsidP="004E0E1A">
      <w:r>
        <w:rPr>
          <w:rFonts w:ascii="Montserrat" w:eastAsia="Arial" w:hAnsi="Montserrat" w:cs="Arial"/>
          <w:b/>
          <w:color w:val="9F2241" w:themeColor="accent1"/>
          <w:sz w:val="20"/>
          <w:szCs w:val="20"/>
          <w:lang w:eastAsia="es-MX"/>
        </w:rPr>
        <w:t xml:space="preserve">Para conocer las políticas de privacidad puedes acceder al siguiente enlace: </w:t>
      </w:r>
      <w:hyperlink r:id="rId11" w:history="1">
        <w:r w:rsidRPr="00E81C35">
          <w:rPr>
            <w:rStyle w:val="Hipervnculo"/>
          </w:rPr>
          <w:t>https://upn.mx/index.php/19-conoce-la-upn/161-politicas-de-privacidad</w:t>
        </w:r>
      </w:hyperlink>
    </w:p>
    <w:p w14:paraId="3427A200" w14:textId="77777777" w:rsidR="004E0E1A" w:rsidRPr="00A630AB" w:rsidRDefault="004E0E1A" w:rsidP="004E0E1A">
      <w:pPr>
        <w:jc w:val="both"/>
        <w:rPr>
          <w:rFonts w:ascii="Montserrat" w:eastAsia="Arial" w:hAnsi="Montserrat" w:cs="Arial"/>
          <w:b/>
          <w:color w:val="9F2241" w:themeColor="accent1"/>
          <w:sz w:val="20"/>
          <w:szCs w:val="20"/>
          <w:lang w:eastAsia="es-MX"/>
        </w:rPr>
      </w:pPr>
    </w:p>
    <w:p w14:paraId="6F7EAF57" w14:textId="77777777" w:rsidR="004E0E1A" w:rsidRPr="00047271" w:rsidRDefault="004E0E1A" w:rsidP="004E0E1A">
      <w:pPr>
        <w:rPr>
          <w:rFonts w:ascii="Montserrat" w:hAnsi="Montserrat"/>
          <w:sz w:val="20"/>
          <w:szCs w:val="20"/>
        </w:rPr>
      </w:pPr>
    </w:p>
    <w:p w14:paraId="26AC5220" w14:textId="77777777" w:rsidR="004E0E1A" w:rsidRDefault="004E0E1A" w:rsidP="00FB269C">
      <w:pPr>
        <w:jc w:val="both"/>
        <w:rPr>
          <w:rFonts w:ascii="Montserrat" w:hAnsi="Montserrat"/>
          <w:sz w:val="20"/>
          <w:szCs w:val="20"/>
        </w:rPr>
      </w:pPr>
    </w:p>
    <w:p w14:paraId="7E03298D" w14:textId="77777777" w:rsidR="00FB269C" w:rsidRDefault="00FB269C" w:rsidP="00FB269C">
      <w:pPr>
        <w:jc w:val="both"/>
        <w:rPr>
          <w:rFonts w:ascii="Montserrat" w:hAnsi="Montserrat"/>
          <w:sz w:val="20"/>
          <w:szCs w:val="20"/>
        </w:rPr>
      </w:pPr>
    </w:p>
    <w:p w14:paraId="5A5E0D51" w14:textId="77777777" w:rsidR="00FB269C" w:rsidRDefault="00FB269C" w:rsidP="00FB269C">
      <w:pPr>
        <w:jc w:val="both"/>
        <w:rPr>
          <w:rFonts w:ascii="Montserrat" w:hAnsi="Montserrat"/>
          <w:sz w:val="20"/>
          <w:szCs w:val="20"/>
        </w:rPr>
      </w:pPr>
    </w:p>
    <w:p w14:paraId="6531C972" w14:textId="77777777" w:rsidR="00FB269C" w:rsidRDefault="00FB269C" w:rsidP="00FB269C">
      <w:pPr>
        <w:jc w:val="both"/>
        <w:rPr>
          <w:rFonts w:ascii="Montserrat" w:hAnsi="Montserrat"/>
          <w:sz w:val="20"/>
          <w:szCs w:val="20"/>
        </w:rPr>
      </w:pPr>
    </w:p>
    <w:p w14:paraId="4209FF45" w14:textId="77777777" w:rsidR="00FB269C" w:rsidRDefault="00FB269C" w:rsidP="00FB269C">
      <w:pPr>
        <w:jc w:val="both"/>
        <w:rPr>
          <w:rFonts w:ascii="Montserrat" w:hAnsi="Montserrat"/>
          <w:b/>
          <w:sz w:val="20"/>
          <w:szCs w:val="20"/>
        </w:rPr>
      </w:pPr>
    </w:p>
    <w:p w14:paraId="6A199889" w14:textId="77777777" w:rsidR="004E0E1A" w:rsidRDefault="004E0E1A" w:rsidP="00FB269C">
      <w:pPr>
        <w:jc w:val="both"/>
        <w:rPr>
          <w:rFonts w:ascii="Montserrat" w:hAnsi="Montserrat"/>
          <w:b/>
          <w:sz w:val="20"/>
          <w:szCs w:val="20"/>
        </w:rPr>
      </w:pPr>
    </w:p>
    <w:p w14:paraId="72FDAA64" w14:textId="77777777" w:rsidR="004E0E1A" w:rsidRDefault="004E0E1A" w:rsidP="00FB269C">
      <w:pPr>
        <w:jc w:val="both"/>
        <w:rPr>
          <w:rFonts w:ascii="Montserrat" w:hAnsi="Montserrat"/>
          <w:b/>
          <w:sz w:val="20"/>
          <w:szCs w:val="20"/>
        </w:rPr>
      </w:pPr>
    </w:p>
    <w:p w14:paraId="087EAA61" w14:textId="77777777" w:rsidR="004E0E1A" w:rsidRDefault="004E0E1A" w:rsidP="00FB269C">
      <w:pPr>
        <w:jc w:val="both"/>
        <w:rPr>
          <w:rFonts w:ascii="Montserrat" w:hAnsi="Montserrat"/>
          <w:b/>
          <w:sz w:val="20"/>
          <w:szCs w:val="20"/>
        </w:rPr>
      </w:pPr>
    </w:p>
    <w:p w14:paraId="7E5AFC03" w14:textId="77777777" w:rsidR="004E0E1A" w:rsidRDefault="004E0E1A" w:rsidP="00FB269C">
      <w:pPr>
        <w:jc w:val="both"/>
        <w:rPr>
          <w:rFonts w:ascii="Montserrat" w:hAnsi="Montserrat"/>
          <w:b/>
          <w:sz w:val="20"/>
          <w:szCs w:val="20"/>
        </w:rPr>
      </w:pPr>
    </w:p>
    <w:p w14:paraId="038308D0" w14:textId="77777777" w:rsidR="004E0E1A" w:rsidRDefault="004E0E1A" w:rsidP="00FB269C">
      <w:pPr>
        <w:jc w:val="both"/>
        <w:rPr>
          <w:rFonts w:ascii="Montserrat" w:hAnsi="Montserrat"/>
          <w:b/>
          <w:sz w:val="20"/>
          <w:szCs w:val="20"/>
        </w:rPr>
      </w:pPr>
    </w:p>
    <w:p w14:paraId="54F5C1A4" w14:textId="77777777" w:rsidR="004E0E1A" w:rsidRDefault="004E0E1A" w:rsidP="00FB269C">
      <w:pPr>
        <w:jc w:val="both"/>
        <w:rPr>
          <w:rFonts w:ascii="Montserrat" w:hAnsi="Montserrat"/>
          <w:b/>
          <w:sz w:val="20"/>
          <w:szCs w:val="20"/>
        </w:rPr>
      </w:pPr>
    </w:p>
    <w:p w14:paraId="7312A59D" w14:textId="77777777" w:rsidR="004E0E1A" w:rsidRDefault="004E0E1A" w:rsidP="00FB269C">
      <w:pPr>
        <w:jc w:val="both"/>
        <w:rPr>
          <w:rFonts w:ascii="Montserrat" w:hAnsi="Montserrat"/>
          <w:b/>
          <w:sz w:val="20"/>
          <w:szCs w:val="20"/>
        </w:rPr>
      </w:pPr>
    </w:p>
    <w:p w14:paraId="2D686D99" w14:textId="77777777" w:rsidR="004E0E1A" w:rsidRDefault="004E0E1A" w:rsidP="00FB269C">
      <w:pPr>
        <w:jc w:val="both"/>
        <w:rPr>
          <w:rFonts w:ascii="Montserrat" w:hAnsi="Montserrat"/>
          <w:b/>
          <w:sz w:val="20"/>
          <w:szCs w:val="20"/>
        </w:rPr>
      </w:pPr>
    </w:p>
    <w:p w14:paraId="6061C6BF" w14:textId="77777777" w:rsidR="004E0E1A" w:rsidRPr="006673FE" w:rsidRDefault="004E0E1A" w:rsidP="004E0E1A">
      <w:pPr>
        <w:jc w:val="center"/>
        <w:rPr>
          <w:rFonts w:ascii="Montserrat" w:eastAsia="Arial" w:hAnsi="Montserrat" w:cs="Arial"/>
          <w:b/>
          <w:color w:val="9F2241" w:themeColor="accent1"/>
          <w:sz w:val="20"/>
          <w:szCs w:val="20"/>
          <w:lang w:eastAsia="es-MX"/>
        </w:rPr>
      </w:pPr>
      <w:r w:rsidRPr="006673FE">
        <w:rPr>
          <w:rFonts w:ascii="Montserrat" w:eastAsia="Arial" w:hAnsi="Montserrat" w:cs="Arial"/>
          <w:b/>
          <w:color w:val="9F2241" w:themeColor="accent1"/>
          <w:sz w:val="20"/>
          <w:szCs w:val="20"/>
          <w:lang w:eastAsia="es-MX"/>
        </w:rPr>
        <w:lastRenderedPageBreak/>
        <w:t>ANEXO 2</w:t>
      </w:r>
    </w:p>
    <w:p w14:paraId="22126488" w14:textId="77777777" w:rsidR="004E0E1A" w:rsidRPr="00793178" w:rsidRDefault="004E0E1A" w:rsidP="004E0E1A">
      <w:pPr>
        <w:jc w:val="center"/>
        <w:rPr>
          <w:rFonts w:ascii="Montserrat" w:eastAsia="Arial" w:hAnsi="Montserrat" w:cs="Arial"/>
          <w:sz w:val="20"/>
          <w:szCs w:val="20"/>
          <w:lang w:eastAsia="es-MX"/>
        </w:rPr>
      </w:pPr>
      <w:r w:rsidRPr="00793178">
        <w:rPr>
          <w:rFonts w:ascii="Montserrat" w:eastAsia="Arial" w:hAnsi="Montserrat" w:cs="Arial"/>
          <w:sz w:val="20"/>
          <w:szCs w:val="20"/>
          <w:lang w:eastAsia="es-MX"/>
        </w:rPr>
        <w:t>PROGRAMA DE BECAS ELISA ACUÑA</w:t>
      </w:r>
    </w:p>
    <w:p w14:paraId="50DC8759" w14:textId="77777777" w:rsidR="004E0E1A" w:rsidRDefault="004E0E1A" w:rsidP="004E0E1A">
      <w:pPr>
        <w:jc w:val="center"/>
        <w:rPr>
          <w:rFonts w:ascii="Montserrat" w:eastAsia="Arial" w:hAnsi="Montserrat" w:cs="Arial"/>
          <w:sz w:val="20"/>
          <w:szCs w:val="20"/>
          <w:lang w:eastAsia="es-MX"/>
        </w:rPr>
      </w:pPr>
      <w:r w:rsidRPr="006673FE">
        <w:rPr>
          <w:rFonts w:ascii="Montserrat" w:eastAsia="Arial" w:hAnsi="Montserrat" w:cs="Arial"/>
          <w:sz w:val="20"/>
          <w:szCs w:val="20"/>
          <w:lang w:eastAsia="es-MX"/>
        </w:rPr>
        <w:t>EJERCICIO FISCAL 2023</w:t>
      </w:r>
    </w:p>
    <w:p w14:paraId="618E09A7" w14:textId="77777777" w:rsidR="004E0E1A" w:rsidRPr="006673FE" w:rsidRDefault="004E0E1A" w:rsidP="004E0E1A">
      <w:pPr>
        <w:jc w:val="center"/>
        <w:rPr>
          <w:rFonts w:ascii="Montserrat" w:eastAsia="Arial" w:hAnsi="Montserrat" w:cs="Arial"/>
          <w:sz w:val="20"/>
          <w:szCs w:val="20"/>
          <w:lang w:eastAsia="es-MX"/>
        </w:rPr>
      </w:pPr>
    </w:p>
    <w:p w14:paraId="3741486F" w14:textId="77777777" w:rsidR="004E0E1A" w:rsidRDefault="004E0E1A" w:rsidP="004E0E1A">
      <w:pPr>
        <w:jc w:val="center"/>
        <w:rPr>
          <w:rFonts w:ascii="Montserrat" w:eastAsia="Arial" w:hAnsi="Montserrat" w:cs="Arial"/>
          <w:b/>
          <w:color w:val="9F2241" w:themeColor="accent1"/>
          <w:sz w:val="20"/>
          <w:szCs w:val="20"/>
          <w:lang w:eastAsia="es-MX"/>
        </w:rPr>
      </w:pPr>
      <w:r w:rsidRPr="006673FE">
        <w:rPr>
          <w:rFonts w:ascii="Montserrat" w:eastAsia="Arial" w:hAnsi="Montserrat" w:cs="Arial"/>
          <w:b/>
          <w:color w:val="9F2241" w:themeColor="accent1"/>
          <w:sz w:val="20"/>
          <w:szCs w:val="20"/>
          <w:lang w:eastAsia="es-MX"/>
        </w:rPr>
        <w:t xml:space="preserve">ACTA DE SUSTITUCIÓN DE INTEGRANTE(S) DEL COMITÉ:  </w:t>
      </w:r>
    </w:p>
    <w:p w14:paraId="6495C029" w14:textId="77777777" w:rsidR="004E0E1A" w:rsidRPr="006673FE" w:rsidRDefault="004E0E1A" w:rsidP="004E0E1A">
      <w:pPr>
        <w:jc w:val="center"/>
        <w:rPr>
          <w:rFonts w:ascii="Montserrat" w:eastAsia="Arial" w:hAnsi="Montserrat" w:cs="Arial"/>
          <w:b/>
          <w:color w:val="9F2241" w:themeColor="accent1"/>
          <w:sz w:val="20"/>
          <w:szCs w:val="20"/>
          <w:lang w:eastAsia="es-MX"/>
        </w:rPr>
      </w:pPr>
    </w:p>
    <w:tbl>
      <w:tblPr>
        <w:tblW w:w="5000" w:type="pct"/>
        <w:tblInd w:w="-5" w:type="dxa"/>
        <w:tblCellMar>
          <w:left w:w="70" w:type="dxa"/>
          <w:right w:w="70" w:type="dxa"/>
        </w:tblCellMar>
        <w:tblLook w:val="04A0" w:firstRow="1" w:lastRow="0" w:firstColumn="1" w:lastColumn="0" w:noHBand="0" w:noVBand="1"/>
      </w:tblPr>
      <w:tblGrid>
        <w:gridCol w:w="8828"/>
      </w:tblGrid>
      <w:tr w:rsidR="004E0E1A" w:rsidRPr="006673FE" w14:paraId="213EB512" w14:textId="77777777" w:rsidTr="004E0E1A">
        <w:trPr>
          <w:trHeight w:val="467"/>
        </w:trPr>
        <w:tc>
          <w:tcPr>
            <w:tcW w:w="5000" w:type="pct"/>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5E84A1C4" w14:textId="77777777" w:rsidR="004E0E1A" w:rsidRPr="006673FE" w:rsidRDefault="004E0E1A" w:rsidP="004E0E1A">
            <w:pPr>
              <w:rPr>
                <w:rFonts w:ascii="Montserrat" w:eastAsia="Times New Roman" w:hAnsi="Montserrat" w:cs="Times New Roman"/>
                <w:b/>
                <w:bCs/>
                <w:color w:val="000000"/>
                <w:sz w:val="20"/>
                <w:szCs w:val="20"/>
                <w:lang w:eastAsia="es-MX"/>
              </w:rPr>
            </w:pPr>
            <w:r w:rsidRPr="006673FE">
              <w:rPr>
                <w:rFonts w:ascii="Montserrat" w:eastAsia="Times New Roman" w:hAnsi="Montserrat" w:cs="Times New Roman"/>
                <w:b/>
                <w:bCs/>
                <w:color w:val="FFFFFF" w:themeColor="background1"/>
                <w:sz w:val="20"/>
                <w:szCs w:val="20"/>
                <w:lang w:eastAsia="es-MX"/>
              </w:rPr>
              <w:t>Fecha de Sustitución</w:t>
            </w:r>
          </w:p>
        </w:tc>
      </w:tr>
      <w:tr w:rsidR="004E0E1A" w:rsidRPr="006673FE" w14:paraId="2C1939EF" w14:textId="77777777" w:rsidTr="004E0E1A">
        <w:trPr>
          <w:trHeight w:val="378"/>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7DB53759"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E0E1A" w:rsidRPr="006673FE" w14:paraId="787A6AE1" w14:textId="77777777" w:rsidTr="004E0E1A">
        <w:trPr>
          <w:trHeight w:val="467"/>
        </w:trPr>
        <w:tc>
          <w:tcPr>
            <w:tcW w:w="5000" w:type="pct"/>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5ED04F2D" w14:textId="77777777" w:rsidR="004E0E1A" w:rsidRPr="006673FE" w:rsidRDefault="004E0E1A" w:rsidP="004E0E1A">
            <w:pPr>
              <w:rPr>
                <w:rFonts w:ascii="Montserrat" w:eastAsia="Times New Roman" w:hAnsi="Montserrat" w:cs="Times New Roman"/>
                <w:b/>
                <w:bCs/>
                <w:color w:val="000000"/>
                <w:sz w:val="20"/>
                <w:szCs w:val="20"/>
                <w:lang w:eastAsia="es-MX"/>
              </w:rPr>
            </w:pPr>
            <w:r w:rsidRPr="006673FE">
              <w:rPr>
                <w:rFonts w:ascii="Montserrat" w:eastAsia="Times New Roman" w:hAnsi="Montserrat" w:cs="Times New Roman"/>
                <w:b/>
                <w:bCs/>
                <w:color w:val="FFFFFF" w:themeColor="background1"/>
                <w:sz w:val="20"/>
                <w:szCs w:val="20"/>
                <w:lang w:eastAsia="es-MX"/>
              </w:rPr>
              <w:t xml:space="preserve">Domicilio donde se constituye el Comité: </w:t>
            </w:r>
          </w:p>
        </w:tc>
      </w:tr>
      <w:tr w:rsidR="004E0E1A" w:rsidRPr="006673FE" w14:paraId="7684FD62" w14:textId="77777777" w:rsidTr="004E0E1A">
        <w:trPr>
          <w:trHeight w:val="378"/>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0B632B68"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bl>
    <w:p w14:paraId="66F9992D" w14:textId="77777777" w:rsidR="004E0E1A" w:rsidRPr="006673FE" w:rsidRDefault="004E0E1A" w:rsidP="004E0E1A">
      <w:pPr>
        <w:rPr>
          <w:rFonts w:ascii="Montserrat" w:eastAsia="Arial" w:hAnsi="Montserrat" w:cs="Arial"/>
          <w:iCs/>
          <w:sz w:val="20"/>
          <w:szCs w:val="20"/>
          <w:lang w:eastAsia="es-MX"/>
        </w:rPr>
      </w:pPr>
    </w:p>
    <w:tbl>
      <w:tblPr>
        <w:tblW w:w="5000" w:type="pct"/>
        <w:jc w:val="center"/>
        <w:tblCellMar>
          <w:left w:w="70" w:type="dxa"/>
          <w:right w:w="70" w:type="dxa"/>
        </w:tblCellMar>
        <w:tblLook w:val="04A0" w:firstRow="1" w:lastRow="0" w:firstColumn="1" w:lastColumn="0" w:noHBand="0" w:noVBand="1"/>
      </w:tblPr>
      <w:tblGrid>
        <w:gridCol w:w="8828"/>
      </w:tblGrid>
      <w:tr w:rsidR="004E0E1A" w:rsidRPr="006673FE" w14:paraId="24AFAE12" w14:textId="77777777" w:rsidTr="004E0E1A">
        <w:trPr>
          <w:trHeight w:val="467"/>
          <w:jc w:val="center"/>
        </w:trPr>
        <w:tc>
          <w:tcPr>
            <w:tcW w:w="5000" w:type="pct"/>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07647DD" w14:textId="77777777" w:rsidR="004E0E1A" w:rsidRPr="006673FE" w:rsidRDefault="004E0E1A" w:rsidP="004E0E1A">
            <w:pPr>
              <w:rPr>
                <w:rFonts w:ascii="Montserrat" w:eastAsia="Times New Roman" w:hAnsi="Montserrat" w:cs="Times New Roman"/>
                <w:b/>
                <w:bCs/>
                <w:color w:val="000000"/>
                <w:sz w:val="20"/>
                <w:szCs w:val="20"/>
                <w:lang w:eastAsia="es-MX"/>
              </w:rPr>
            </w:pPr>
            <w:r w:rsidRPr="006673FE">
              <w:rPr>
                <w:rFonts w:ascii="Montserrat" w:eastAsia="Times New Roman" w:hAnsi="Montserrat" w:cs="Times New Roman"/>
                <w:b/>
                <w:bCs/>
                <w:color w:val="FFFFFF" w:themeColor="background1"/>
                <w:sz w:val="20"/>
                <w:szCs w:val="20"/>
                <w:lang w:eastAsia="es-MX"/>
              </w:rPr>
              <w:t>Nombre del Comité de Contraloría Social</w:t>
            </w:r>
          </w:p>
        </w:tc>
      </w:tr>
      <w:tr w:rsidR="004E0E1A" w:rsidRPr="006673FE" w14:paraId="107925BA" w14:textId="77777777" w:rsidTr="004E0E1A">
        <w:trPr>
          <w:trHeight w:val="378"/>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02B5B8A4"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E0E1A" w:rsidRPr="006673FE" w14:paraId="78C82C23" w14:textId="77777777" w:rsidTr="004E0E1A">
        <w:trPr>
          <w:trHeight w:val="467"/>
          <w:jc w:val="center"/>
        </w:trPr>
        <w:tc>
          <w:tcPr>
            <w:tcW w:w="5000" w:type="pct"/>
            <w:tcBorders>
              <w:top w:val="single" w:sz="4" w:space="0" w:color="auto"/>
              <w:left w:val="single" w:sz="4" w:space="0" w:color="auto"/>
              <w:bottom w:val="single" w:sz="4" w:space="0" w:color="auto"/>
              <w:right w:val="single" w:sz="4" w:space="0" w:color="auto"/>
            </w:tcBorders>
            <w:shd w:val="clear" w:color="auto" w:fill="9F2241" w:themeFill="accent1"/>
            <w:vAlign w:val="center"/>
            <w:hideMark/>
          </w:tcPr>
          <w:p w14:paraId="12A90241" w14:textId="77777777" w:rsidR="004E0E1A" w:rsidRPr="006673FE" w:rsidRDefault="004E0E1A" w:rsidP="004E0E1A">
            <w:pPr>
              <w:rPr>
                <w:rFonts w:ascii="Montserrat" w:eastAsia="Times New Roman" w:hAnsi="Montserrat" w:cs="Times New Roman"/>
                <w:b/>
                <w:bCs/>
                <w:color w:val="000000"/>
                <w:sz w:val="20"/>
                <w:szCs w:val="20"/>
                <w:lang w:eastAsia="es-MX"/>
              </w:rPr>
            </w:pPr>
            <w:r w:rsidRPr="006673FE">
              <w:rPr>
                <w:rFonts w:ascii="Montserrat" w:eastAsia="Times New Roman" w:hAnsi="Montserrat" w:cs="Times New Roman"/>
                <w:b/>
                <w:bCs/>
                <w:color w:val="FFFFFF" w:themeColor="background1"/>
                <w:sz w:val="20"/>
                <w:szCs w:val="20"/>
                <w:lang w:eastAsia="es-MX"/>
              </w:rPr>
              <w:t xml:space="preserve">Clave de Registro </w:t>
            </w:r>
          </w:p>
        </w:tc>
      </w:tr>
      <w:tr w:rsidR="004E0E1A" w:rsidRPr="006673FE" w14:paraId="13D12768" w14:textId="77777777" w:rsidTr="004E0E1A">
        <w:trPr>
          <w:trHeight w:val="378"/>
          <w:jc w:val="center"/>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14:paraId="32522138"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bl>
    <w:p w14:paraId="59E16DE3" w14:textId="77777777" w:rsidR="004E0E1A" w:rsidRPr="006673FE" w:rsidRDefault="004E0E1A" w:rsidP="004E0E1A">
      <w:pPr>
        <w:rPr>
          <w:rFonts w:ascii="Montserrat" w:eastAsia="Arial" w:hAnsi="Montserrat" w:cs="Arial"/>
          <w:i/>
          <w:color w:val="C00000"/>
          <w:sz w:val="20"/>
          <w:szCs w:val="20"/>
          <w:lang w:eastAsia="es-MX"/>
        </w:rPr>
      </w:pPr>
    </w:p>
    <w:p w14:paraId="384184A4" w14:textId="77777777" w:rsidR="004E0E1A" w:rsidRPr="006673FE" w:rsidRDefault="004E0E1A" w:rsidP="004E0E1A">
      <w:pPr>
        <w:widowControl/>
        <w:numPr>
          <w:ilvl w:val="0"/>
          <w:numId w:val="13"/>
        </w:numPr>
        <w:autoSpaceDE/>
        <w:autoSpaceDN/>
        <w:spacing w:after="160"/>
        <w:contextualSpacing/>
        <w:rPr>
          <w:rFonts w:ascii="Montserrat" w:eastAsia="Arial" w:hAnsi="Montserrat" w:cs="Arial"/>
          <w:b/>
          <w:color w:val="9F2241" w:themeColor="accent1"/>
          <w:sz w:val="20"/>
          <w:szCs w:val="20"/>
          <w:lang w:eastAsia="es-MX"/>
        </w:rPr>
      </w:pPr>
      <w:r w:rsidRPr="006673FE">
        <w:rPr>
          <w:rFonts w:ascii="Montserrat" w:eastAsia="Arial" w:hAnsi="Montserrat" w:cs="Arial"/>
          <w:b/>
          <w:color w:val="9F2241" w:themeColor="accent1"/>
          <w:sz w:val="20"/>
          <w:szCs w:val="20"/>
          <w:lang w:eastAsia="es-MX"/>
        </w:rPr>
        <w:t xml:space="preserve">DATOS DE LA OBRA O APOYOS DEL PROGRAMA </w:t>
      </w:r>
    </w:p>
    <w:p w14:paraId="448A65FD" w14:textId="77777777" w:rsidR="004E0E1A" w:rsidRPr="006673FE" w:rsidRDefault="004E0E1A" w:rsidP="004E0E1A">
      <w:pPr>
        <w:ind w:left="360"/>
        <w:contextualSpacing/>
        <w:rPr>
          <w:rFonts w:ascii="Montserrat" w:eastAsia="Arial" w:hAnsi="Montserrat" w:cs="Arial"/>
          <w:b/>
          <w:color w:val="9F2241" w:themeColor="accent1"/>
          <w:sz w:val="20"/>
          <w:szCs w:val="20"/>
          <w:lang w:eastAsia="es-MX"/>
        </w:rPr>
      </w:pPr>
    </w:p>
    <w:tbl>
      <w:tblPr>
        <w:tblW w:w="8931" w:type="dxa"/>
        <w:tblInd w:w="-5" w:type="dxa"/>
        <w:tblCellMar>
          <w:left w:w="70" w:type="dxa"/>
          <w:right w:w="70" w:type="dxa"/>
        </w:tblCellMar>
        <w:tblLook w:val="04A0" w:firstRow="1" w:lastRow="0" w:firstColumn="1" w:lastColumn="0" w:noHBand="0" w:noVBand="1"/>
      </w:tblPr>
      <w:tblGrid>
        <w:gridCol w:w="3686"/>
        <w:gridCol w:w="5245"/>
      </w:tblGrid>
      <w:tr w:rsidR="004E0E1A" w:rsidRPr="006673FE" w14:paraId="615CD70F" w14:textId="77777777" w:rsidTr="004E0E1A">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C776FA8"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 xml:space="preserve">Apoyo, obra o servicio: </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5D034437" w14:textId="77777777" w:rsidR="004E0E1A" w:rsidRPr="006673FE" w:rsidRDefault="004E0E1A" w:rsidP="004E0E1A">
            <w:pPr>
              <w:rPr>
                <w:rFonts w:ascii="Montserrat" w:eastAsia="Times New Roman" w:hAnsi="Montserrat" w:cs="Times New Roman"/>
                <w:color w:val="000000"/>
                <w:sz w:val="20"/>
                <w:szCs w:val="20"/>
                <w:lang w:eastAsia="es-MX"/>
              </w:rPr>
            </w:pPr>
          </w:p>
        </w:tc>
      </w:tr>
      <w:tr w:rsidR="004E0E1A" w:rsidRPr="006673FE" w14:paraId="0106451F" w14:textId="77777777" w:rsidTr="004E0E1A">
        <w:trPr>
          <w:trHeight w:val="418"/>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1B33590"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 xml:space="preserve">Objetivo General: </w:t>
            </w:r>
          </w:p>
        </w:tc>
        <w:tc>
          <w:tcPr>
            <w:tcW w:w="5245" w:type="dxa"/>
            <w:tcBorders>
              <w:top w:val="nil"/>
              <w:left w:val="nil"/>
              <w:bottom w:val="single" w:sz="4" w:space="0" w:color="auto"/>
              <w:right w:val="single" w:sz="4" w:space="0" w:color="auto"/>
            </w:tcBorders>
            <w:shd w:val="clear" w:color="auto" w:fill="auto"/>
            <w:noWrap/>
            <w:vAlign w:val="center"/>
            <w:hideMark/>
          </w:tcPr>
          <w:p w14:paraId="131AAA5C"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E0E1A" w:rsidRPr="006673FE" w14:paraId="6DC03262" w14:textId="77777777" w:rsidTr="004E0E1A">
        <w:trPr>
          <w:trHeight w:val="41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896647E"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Domicilio: (calle, numero, colonia, Código postal)</w:t>
            </w:r>
          </w:p>
        </w:tc>
        <w:tc>
          <w:tcPr>
            <w:tcW w:w="5245" w:type="dxa"/>
            <w:tcBorders>
              <w:top w:val="nil"/>
              <w:left w:val="nil"/>
              <w:bottom w:val="single" w:sz="4" w:space="0" w:color="auto"/>
              <w:right w:val="single" w:sz="4" w:space="0" w:color="auto"/>
            </w:tcBorders>
            <w:shd w:val="clear" w:color="auto" w:fill="auto"/>
            <w:noWrap/>
            <w:vAlign w:val="center"/>
            <w:hideMark/>
          </w:tcPr>
          <w:p w14:paraId="6C9A1262"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E0E1A" w:rsidRPr="006673FE" w14:paraId="2E61286C" w14:textId="77777777" w:rsidTr="004E0E1A">
        <w:trPr>
          <w:trHeight w:val="416"/>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159D251"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Localidad:</w:t>
            </w:r>
          </w:p>
        </w:tc>
        <w:tc>
          <w:tcPr>
            <w:tcW w:w="5245" w:type="dxa"/>
            <w:tcBorders>
              <w:top w:val="nil"/>
              <w:left w:val="nil"/>
              <w:bottom w:val="single" w:sz="4" w:space="0" w:color="auto"/>
              <w:right w:val="single" w:sz="4" w:space="0" w:color="auto"/>
            </w:tcBorders>
            <w:shd w:val="clear" w:color="auto" w:fill="auto"/>
            <w:noWrap/>
            <w:vAlign w:val="center"/>
            <w:hideMark/>
          </w:tcPr>
          <w:p w14:paraId="6DE61283"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E0E1A" w:rsidRPr="006673FE" w14:paraId="068C489B" w14:textId="77777777" w:rsidTr="004E0E1A">
        <w:trPr>
          <w:trHeight w:val="422"/>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0588DC6"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Municipio:</w:t>
            </w:r>
          </w:p>
        </w:tc>
        <w:tc>
          <w:tcPr>
            <w:tcW w:w="5245" w:type="dxa"/>
            <w:tcBorders>
              <w:top w:val="nil"/>
              <w:left w:val="nil"/>
              <w:bottom w:val="single" w:sz="4" w:space="0" w:color="auto"/>
              <w:right w:val="single" w:sz="4" w:space="0" w:color="auto"/>
            </w:tcBorders>
            <w:shd w:val="clear" w:color="auto" w:fill="auto"/>
            <w:noWrap/>
            <w:vAlign w:val="center"/>
            <w:hideMark/>
          </w:tcPr>
          <w:p w14:paraId="4043DD44"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E0E1A" w:rsidRPr="006673FE" w14:paraId="163AB7B7" w14:textId="77777777" w:rsidTr="004E0E1A">
        <w:trPr>
          <w:trHeight w:val="400"/>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ECA200D"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Estado:</w:t>
            </w:r>
          </w:p>
        </w:tc>
        <w:tc>
          <w:tcPr>
            <w:tcW w:w="5245" w:type="dxa"/>
            <w:tcBorders>
              <w:top w:val="nil"/>
              <w:left w:val="nil"/>
              <w:bottom w:val="single" w:sz="4" w:space="0" w:color="auto"/>
              <w:right w:val="single" w:sz="4" w:space="0" w:color="auto"/>
            </w:tcBorders>
            <w:shd w:val="clear" w:color="auto" w:fill="auto"/>
            <w:noWrap/>
            <w:vAlign w:val="center"/>
            <w:hideMark/>
          </w:tcPr>
          <w:p w14:paraId="3B3C5FF9"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E0E1A" w:rsidRPr="006673FE" w14:paraId="4CC98A45" w14:textId="77777777" w:rsidTr="004E0E1A">
        <w:trPr>
          <w:trHeight w:val="433"/>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5A69C4E"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Monto de la obra, apoyo o servicio:</w:t>
            </w:r>
          </w:p>
        </w:tc>
        <w:tc>
          <w:tcPr>
            <w:tcW w:w="5245" w:type="dxa"/>
            <w:tcBorders>
              <w:top w:val="nil"/>
              <w:left w:val="nil"/>
              <w:bottom w:val="single" w:sz="4" w:space="0" w:color="auto"/>
              <w:right w:val="single" w:sz="4" w:space="0" w:color="auto"/>
            </w:tcBorders>
            <w:shd w:val="clear" w:color="auto" w:fill="auto"/>
            <w:noWrap/>
            <w:vAlign w:val="center"/>
            <w:hideMark/>
          </w:tcPr>
          <w:p w14:paraId="43C73859"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E0E1A" w:rsidRPr="006673FE" w14:paraId="711C0A36" w14:textId="77777777" w:rsidTr="004E0E1A">
        <w:trPr>
          <w:trHeight w:val="619"/>
        </w:trPr>
        <w:tc>
          <w:tcPr>
            <w:tcW w:w="3686"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ACA4E08"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 xml:space="preserve">Duración de la obra, apoyo o servicio </w:t>
            </w:r>
          </w:p>
        </w:tc>
        <w:tc>
          <w:tcPr>
            <w:tcW w:w="5245" w:type="dxa"/>
            <w:tcBorders>
              <w:top w:val="nil"/>
              <w:left w:val="nil"/>
              <w:bottom w:val="single" w:sz="4" w:space="0" w:color="auto"/>
              <w:right w:val="single" w:sz="4" w:space="0" w:color="auto"/>
            </w:tcBorders>
            <w:shd w:val="clear" w:color="auto" w:fill="auto"/>
            <w:noWrap/>
            <w:vAlign w:val="center"/>
            <w:hideMark/>
          </w:tcPr>
          <w:p w14:paraId="6E20885B"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bl>
    <w:p w14:paraId="5BC09CE5" w14:textId="77777777" w:rsidR="004E0E1A" w:rsidRPr="006673FE" w:rsidRDefault="004E0E1A" w:rsidP="004E0E1A">
      <w:pPr>
        <w:rPr>
          <w:rFonts w:ascii="Montserrat" w:eastAsia="Arial" w:hAnsi="Montserrat" w:cs="Arial"/>
          <w:b/>
          <w:color w:val="C00000"/>
          <w:sz w:val="20"/>
          <w:szCs w:val="20"/>
          <w:lang w:eastAsia="es-MX"/>
        </w:rPr>
      </w:pPr>
    </w:p>
    <w:p w14:paraId="074FF0F6" w14:textId="77777777" w:rsidR="004E0E1A" w:rsidRPr="006673FE" w:rsidRDefault="004E0E1A" w:rsidP="004E0E1A">
      <w:pPr>
        <w:ind w:left="360"/>
        <w:contextualSpacing/>
        <w:jc w:val="both"/>
        <w:rPr>
          <w:rFonts w:ascii="Montserrat" w:eastAsia="Arial" w:hAnsi="Montserrat" w:cs="Arial"/>
          <w:b/>
          <w:color w:val="C00000"/>
          <w:sz w:val="20"/>
          <w:szCs w:val="20"/>
          <w:lang w:eastAsia="es-MX"/>
        </w:rPr>
      </w:pPr>
    </w:p>
    <w:p w14:paraId="20DBB2D5" w14:textId="77777777" w:rsidR="004E0E1A" w:rsidRPr="006673FE" w:rsidRDefault="004E0E1A" w:rsidP="004E0E1A">
      <w:pPr>
        <w:ind w:left="360"/>
        <w:contextualSpacing/>
        <w:jc w:val="both"/>
        <w:rPr>
          <w:rFonts w:ascii="Montserrat" w:eastAsia="Arial" w:hAnsi="Montserrat" w:cs="Arial"/>
          <w:b/>
          <w:color w:val="C00000"/>
          <w:sz w:val="20"/>
          <w:szCs w:val="20"/>
          <w:lang w:eastAsia="es-MX"/>
        </w:rPr>
      </w:pPr>
    </w:p>
    <w:p w14:paraId="27686854" w14:textId="77777777" w:rsidR="004E0E1A" w:rsidRPr="006673FE" w:rsidRDefault="004E0E1A" w:rsidP="004E0E1A">
      <w:pPr>
        <w:ind w:left="360"/>
        <w:contextualSpacing/>
        <w:jc w:val="both"/>
        <w:rPr>
          <w:rFonts w:ascii="Montserrat" w:eastAsia="Arial" w:hAnsi="Montserrat" w:cs="Arial"/>
          <w:b/>
          <w:color w:val="C00000"/>
          <w:sz w:val="20"/>
          <w:szCs w:val="20"/>
          <w:lang w:eastAsia="es-MX"/>
        </w:rPr>
      </w:pPr>
    </w:p>
    <w:p w14:paraId="6B7714E9" w14:textId="77777777" w:rsidR="004E0E1A" w:rsidRDefault="004E0E1A" w:rsidP="004E0E1A">
      <w:pPr>
        <w:ind w:left="360"/>
        <w:contextualSpacing/>
        <w:jc w:val="both"/>
        <w:rPr>
          <w:rFonts w:ascii="Montserrat" w:eastAsia="Arial" w:hAnsi="Montserrat" w:cs="Arial"/>
          <w:b/>
          <w:color w:val="C00000"/>
          <w:sz w:val="20"/>
          <w:szCs w:val="20"/>
          <w:lang w:eastAsia="es-MX"/>
        </w:rPr>
      </w:pPr>
    </w:p>
    <w:p w14:paraId="21154820" w14:textId="77777777" w:rsidR="004E0E1A" w:rsidRDefault="004E0E1A" w:rsidP="004E0E1A">
      <w:pPr>
        <w:ind w:left="360"/>
        <w:contextualSpacing/>
        <w:jc w:val="both"/>
        <w:rPr>
          <w:rFonts w:ascii="Montserrat" w:eastAsia="Arial" w:hAnsi="Montserrat" w:cs="Arial"/>
          <w:b/>
          <w:color w:val="C00000"/>
          <w:sz w:val="20"/>
          <w:szCs w:val="20"/>
          <w:lang w:eastAsia="es-MX"/>
        </w:rPr>
      </w:pPr>
    </w:p>
    <w:p w14:paraId="487CC226" w14:textId="77777777" w:rsidR="004E0E1A" w:rsidRDefault="004E0E1A" w:rsidP="004E0E1A">
      <w:pPr>
        <w:ind w:left="360"/>
        <w:contextualSpacing/>
        <w:jc w:val="both"/>
        <w:rPr>
          <w:rFonts w:ascii="Montserrat" w:eastAsia="Arial" w:hAnsi="Montserrat" w:cs="Arial"/>
          <w:b/>
          <w:color w:val="C00000"/>
          <w:sz w:val="20"/>
          <w:szCs w:val="20"/>
          <w:lang w:eastAsia="es-MX"/>
        </w:rPr>
      </w:pPr>
    </w:p>
    <w:p w14:paraId="7531136D" w14:textId="77777777" w:rsidR="004E0E1A" w:rsidRPr="006673FE" w:rsidRDefault="004E0E1A" w:rsidP="004E0E1A">
      <w:pPr>
        <w:ind w:left="360"/>
        <w:contextualSpacing/>
        <w:jc w:val="both"/>
        <w:rPr>
          <w:rFonts w:ascii="Montserrat" w:eastAsia="Arial" w:hAnsi="Montserrat" w:cs="Arial"/>
          <w:b/>
          <w:color w:val="C00000"/>
          <w:sz w:val="20"/>
          <w:szCs w:val="20"/>
          <w:lang w:eastAsia="es-MX"/>
        </w:rPr>
      </w:pPr>
    </w:p>
    <w:p w14:paraId="526A29E7" w14:textId="77777777" w:rsidR="004E0E1A" w:rsidRPr="006673FE" w:rsidRDefault="004E0E1A" w:rsidP="004E0E1A">
      <w:pPr>
        <w:ind w:left="360"/>
        <w:contextualSpacing/>
        <w:jc w:val="both"/>
        <w:rPr>
          <w:rFonts w:ascii="Montserrat" w:eastAsia="Arial" w:hAnsi="Montserrat" w:cs="Arial"/>
          <w:b/>
          <w:color w:val="C00000"/>
          <w:sz w:val="20"/>
          <w:szCs w:val="20"/>
          <w:lang w:eastAsia="es-MX"/>
        </w:rPr>
      </w:pPr>
    </w:p>
    <w:p w14:paraId="4DD6551D" w14:textId="77777777" w:rsidR="004E0E1A" w:rsidRPr="006673FE" w:rsidRDefault="004E0E1A" w:rsidP="004E0E1A">
      <w:pPr>
        <w:ind w:left="360"/>
        <w:contextualSpacing/>
        <w:jc w:val="both"/>
        <w:rPr>
          <w:rFonts w:ascii="Montserrat" w:eastAsia="Arial" w:hAnsi="Montserrat" w:cs="Arial"/>
          <w:b/>
          <w:color w:val="C00000"/>
          <w:sz w:val="20"/>
          <w:szCs w:val="20"/>
          <w:lang w:eastAsia="es-MX"/>
        </w:rPr>
      </w:pPr>
    </w:p>
    <w:p w14:paraId="328C1D57" w14:textId="77777777" w:rsidR="004E0E1A" w:rsidRPr="006673FE" w:rsidRDefault="004E0E1A" w:rsidP="004E0E1A">
      <w:pPr>
        <w:ind w:left="360"/>
        <w:contextualSpacing/>
        <w:jc w:val="both"/>
        <w:rPr>
          <w:rFonts w:ascii="Montserrat" w:eastAsia="Arial" w:hAnsi="Montserrat" w:cs="Arial"/>
          <w:b/>
          <w:color w:val="C00000"/>
          <w:sz w:val="20"/>
          <w:szCs w:val="20"/>
          <w:lang w:eastAsia="es-MX"/>
        </w:rPr>
      </w:pPr>
    </w:p>
    <w:p w14:paraId="444E6A59" w14:textId="77777777" w:rsidR="004E0E1A" w:rsidRPr="006673FE" w:rsidRDefault="004E0E1A" w:rsidP="004E0E1A">
      <w:pPr>
        <w:widowControl/>
        <w:numPr>
          <w:ilvl w:val="0"/>
          <w:numId w:val="13"/>
        </w:numPr>
        <w:autoSpaceDE/>
        <w:autoSpaceDN/>
        <w:spacing w:after="160"/>
        <w:contextualSpacing/>
        <w:jc w:val="both"/>
        <w:rPr>
          <w:rFonts w:ascii="Montserrat" w:eastAsia="Arial" w:hAnsi="Montserrat" w:cs="Arial"/>
          <w:b/>
          <w:color w:val="C00000"/>
          <w:sz w:val="20"/>
          <w:szCs w:val="20"/>
          <w:lang w:eastAsia="es-MX"/>
        </w:rPr>
      </w:pPr>
      <w:r w:rsidRPr="006673FE">
        <w:rPr>
          <w:rFonts w:ascii="Montserrat" w:eastAsia="Arial" w:hAnsi="Montserrat" w:cs="Arial"/>
          <w:b/>
          <w:color w:val="9F2241" w:themeColor="accent1"/>
          <w:sz w:val="20"/>
          <w:szCs w:val="20"/>
          <w:lang w:eastAsia="es-MX"/>
        </w:rPr>
        <w:lastRenderedPageBreak/>
        <w:t xml:space="preserve">INTEGRANTES DEL COMITÉ DE CONTRALORÍA SOCIAL A SUSTITUIR </w:t>
      </w:r>
    </w:p>
    <w:tbl>
      <w:tblPr>
        <w:tblpPr w:leftFromText="141" w:rightFromText="141" w:vertAnchor="page" w:horzAnchor="margin" w:tblpY="2161"/>
        <w:tblW w:w="9154" w:type="dxa"/>
        <w:tblCellMar>
          <w:left w:w="70" w:type="dxa"/>
          <w:right w:w="70" w:type="dxa"/>
        </w:tblCellMar>
        <w:tblLook w:val="04A0" w:firstRow="1" w:lastRow="0" w:firstColumn="1" w:lastColumn="0" w:noHBand="0" w:noVBand="1"/>
      </w:tblPr>
      <w:tblGrid>
        <w:gridCol w:w="2410"/>
        <w:gridCol w:w="6744"/>
      </w:tblGrid>
      <w:tr w:rsidR="004E0E1A" w:rsidRPr="006673FE" w14:paraId="4E0BA426" w14:textId="77777777" w:rsidTr="004E0E1A">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0F52A6B6"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70D24771"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E0E1A" w:rsidRPr="006673FE" w14:paraId="488D3B0E"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FA52770"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6DE6C129"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E0E1A" w:rsidRPr="006673FE" w14:paraId="7B6F04EA"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D1F56FC"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6658E5A6"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E0E1A" w:rsidRPr="006673FE" w14:paraId="611D40E4"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D1C8F9F"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7BBEC876"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E0E1A" w:rsidRPr="006673FE" w14:paraId="61A5ACD2"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A4F4591"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0E2CA43F"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E0E1A" w:rsidRPr="006673FE" w14:paraId="0B313E32"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BE3ED60"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621643BB"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E0E1A" w:rsidRPr="006673FE" w14:paraId="34A3018B"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B2BAECC"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Teléfono (Incluir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55DDAF82"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E0E1A" w:rsidRPr="006673FE" w14:paraId="5E44F20C" w14:textId="77777777" w:rsidTr="004E0E1A">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C7EF9E0" w14:textId="77777777" w:rsidR="004E0E1A" w:rsidRPr="006673FE" w:rsidRDefault="004E0E1A" w:rsidP="004E0E1A">
            <w:pPr>
              <w:jc w:val="cente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Domicilio:</w:t>
            </w:r>
          </w:p>
        </w:tc>
      </w:tr>
      <w:tr w:rsidR="004E0E1A" w:rsidRPr="006673FE" w14:paraId="5D3E8ED2"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60690F3"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14F384E9"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E0E1A" w:rsidRPr="006673FE" w14:paraId="5CFD8548"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3FA06A0"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69DCF706"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E0E1A" w:rsidRPr="006673FE" w14:paraId="1432767B"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4EF0EC6"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62167FD2"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E0E1A" w:rsidRPr="006673FE" w14:paraId="783BF0F7" w14:textId="77777777" w:rsidTr="004E0E1A">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EF80254"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B7E52D1"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E0E1A" w:rsidRPr="006673FE" w14:paraId="74D7DB31" w14:textId="77777777" w:rsidTr="004E0E1A">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2E983A27"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20FBBEEA" w14:textId="77777777" w:rsidR="004E0E1A" w:rsidRPr="006673FE" w:rsidRDefault="004E0E1A" w:rsidP="004E0E1A">
            <w:pPr>
              <w:rPr>
                <w:rFonts w:ascii="Montserrat" w:eastAsia="Times New Roman" w:hAnsi="Montserrat" w:cs="Cambria"/>
                <w:color w:val="000000"/>
                <w:sz w:val="20"/>
                <w:szCs w:val="20"/>
                <w:lang w:eastAsia="es-MX"/>
              </w:rPr>
            </w:pPr>
          </w:p>
        </w:tc>
      </w:tr>
    </w:tbl>
    <w:p w14:paraId="1800CBE2" w14:textId="77777777" w:rsidR="004E0E1A" w:rsidRPr="006673FE" w:rsidRDefault="004E0E1A" w:rsidP="004E0E1A">
      <w:pPr>
        <w:jc w:val="both"/>
        <w:rPr>
          <w:rFonts w:ascii="Montserrat" w:eastAsia="Arial" w:hAnsi="Montserrat" w:cs="Arial"/>
          <w:b/>
          <w:color w:val="C00000"/>
          <w:sz w:val="20"/>
          <w:szCs w:val="20"/>
          <w:lang w:eastAsia="es-MX"/>
        </w:rPr>
      </w:pPr>
    </w:p>
    <w:p w14:paraId="719A51EC" w14:textId="77777777" w:rsidR="004E0E1A" w:rsidRPr="006673FE" w:rsidRDefault="004E0E1A" w:rsidP="004E0E1A">
      <w:pPr>
        <w:pStyle w:val="Prrafodelista"/>
        <w:widowControl/>
        <w:numPr>
          <w:ilvl w:val="0"/>
          <w:numId w:val="13"/>
        </w:numPr>
        <w:autoSpaceDE/>
        <w:autoSpaceDN/>
        <w:spacing w:after="160"/>
        <w:jc w:val="both"/>
        <w:rPr>
          <w:rFonts w:ascii="Montserrat" w:eastAsia="Arial" w:hAnsi="Montserrat" w:cs="Arial"/>
          <w:b/>
          <w:color w:val="C00000"/>
          <w:sz w:val="20"/>
          <w:szCs w:val="20"/>
          <w:lang w:eastAsia="es-MX"/>
        </w:rPr>
      </w:pPr>
      <w:r w:rsidRPr="006673FE">
        <w:rPr>
          <w:rFonts w:ascii="Montserrat" w:eastAsia="Arial" w:hAnsi="Montserrat" w:cs="Arial"/>
          <w:b/>
          <w:color w:val="9F2241" w:themeColor="accent1"/>
          <w:sz w:val="20"/>
          <w:szCs w:val="20"/>
          <w:lang w:eastAsia="es-MX"/>
        </w:rPr>
        <w:t>INTEGRANTES DEL COMITÉ DE CONTRALORÍA SOCIAL NUEVO</w:t>
      </w: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E0E1A" w:rsidRPr="006673FE" w14:paraId="327E1224" w14:textId="77777777" w:rsidTr="004E0E1A">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845CD1C"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8DA871C"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E0E1A" w:rsidRPr="006673FE" w14:paraId="19B6A97B"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98AC82B"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Sexo</w:t>
            </w:r>
          </w:p>
        </w:tc>
        <w:tc>
          <w:tcPr>
            <w:tcW w:w="6744" w:type="dxa"/>
            <w:tcBorders>
              <w:top w:val="nil"/>
              <w:left w:val="nil"/>
              <w:bottom w:val="single" w:sz="4" w:space="0" w:color="auto"/>
              <w:right w:val="single" w:sz="4" w:space="0" w:color="auto"/>
            </w:tcBorders>
            <w:shd w:val="clear" w:color="auto" w:fill="auto"/>
            <w:noWrap/>
            <w:vAlign w:val="bottom"/>
            <w:hideMark/>
          </w:tcPr>
          <w:p w14:paraId="4C2DF256"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E0E1A" w:rsidRPr="006673FE" w14:paraId="251FED80"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F909E2A"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3A1079DD"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Arial" w:hAnsi="Montserrat" w:cs="Cambria"/>
                <w:color w:val="000000"/>
                <w:sz w:val="20"/>
                <w:szCs w:val="20"/>
                <w:lang w:eastAsia="es-MX"/>
              </w:rPr>
              <w:t> </w:t>
            </w:r>
          </w:p>
        </w:tc>
      </w:tr>
      <w:tr w:rsidR="004E0E1A" w:rsidRPr="006673FE" w14:paraId="02EB6E3E"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54E715A6"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Arial" w:hAnsi="Montserrat" w:cs="Times New Roman"/>
                <w:b/>
                <w:bCs/>
                <w:color w:val="FFFFFF" w:themeColor="background1"/>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40366C74"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E0E1A" w:rsidRPr="006673FE" w14:paraId="55A30825"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1CF0FAAC"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63CD4A2A"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E0E1A" w:rsidRPr="006673FE" w14:paraId="13AF49EE"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6A7C59F1"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F935EF9"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E0E1A" w:rsidRPr="006673FE" w14:paraId="55A28BD9"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6B3F046"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Teléfono(Incluir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00158BD8"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E0E1A" w:rsidRPr="006673FE" w14:paraId="2B54F1F5" w14:textId="77777777" w:rsidTr="004E0E1A">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57DBEE61" w14:textId="77777777" w:rsidR="004E0E1A" w:rsidRPr="006673FE" w:rsidRDefault="004E0E1A" w:rsidP="004E0E1A">
            <w:pPr>
              <w:jc w:val="cente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Domicilio:</w:t>
            </w:r>
          </w:p>
        </w:tc>
      </w:tr>
      <w:tr w:rsidR="004E0E1A" w:rsidRPr="006673FE" w14:paraId="1AE11C63"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74D2FB00"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5CF41547"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E0E1A" w:rsidRPr="006673FE" w14:paraId="3115FEAF" w14:textId="77777777" w:rsidTr="004E0E1A">
        <w:trPr>
          <w:trHeight w:val="422"/>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490AC267"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3CD0CB5A"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E0E1A" w:rsidRPr="006673FE" w14:paraId="4A6E216F" w14:textId="77777777" w:rsidTr="004E0E1A">
        <w:trPr>
          <w:trHeight w:val="70"/>
        </w:trPr>
        <w:tc>
          <w:tcPr>
            <w:tcW w:w="2410"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3D841E3"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0A6471CB"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E0E1A" w:rsidRPr="006673FE" w14:paraId="20EE8398" w14:textId="77777777" w:rsidTr="004E0E1A">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E056B00"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30E6CA60" w14:textId="77777777" w:rsidR="004E0E1A" w:rsidRPr="006673FE" w:rsidRDefault="004E0E1A" w:rsidP="004E0E1A">
            <w:pPr>
              <w:rPr>
                <w:rFonts w:ascii="Montserrat" w:eastAsia="Times New Roman" w:hAnsi="Montserrat" w:cs="Times New Roman"/>
                <w:color w:val="000000"/>
                <w:sz w:val="20"/>
                <w:szCs w:val="20"/>
                <w:lang w:eastAsia="es-MX"/>
              </w:rPr>
            </w:pPr>
            <w:r w:rsidRPr="006673FE">
              <w:rPr>
                <w:rFonts w:ascii="Montserrat" w:eastAsia="Times New Roman" w:hAnsi="Montserrat" w:cs="Cambria"/>
                <w:color w:val="000000"/>
                <w:sz w:val="20"/>
                <w:szCs w:val="20"/>
                <w:lang w:eastAsia="es-MX"/>
              </w:rPr>
              <w:t> </w:t>
            </w:r>
          </w:p>
        </w:tc>
      </w:tr>
      <w:tr w:rsidR="004E0E1A" w:rsidRPr="006673FE" w14:paraId="21C0E3DA" w14:textId="77777777" w:rsidTr="004E0E1A">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tcPr>
          <w:p w14:paraId="793B12F7" w14:textId="77777777" w:rsidR="004E0E1A" w:rsidRPr="006673FE" w:rsidRDefault="004E0E1A" w:rsidP="004E0E1A">
            <w:pPr>
              <w:rPr>
                <w:rFonts w:ascii="Montserrat" w:eastAsia="Times New Roman" w:hAnsi="Montserrat" w:cs="Times New Roman"/>
                <w:b/>
                <w:bCs/>
                <w:color w:val="FFFFFF" w:themeColor="background1"/>
                <w:sz w:val="20"/>
                <w:szCs w:val="20"/>
                <w:lang w:eastAsia="es-MX"/>
              </w:rPr>
            </w:pPr>
            <w:r w:rsidRPr="006673FE">
              <w:rPr>
                <w:rFonts w:ascii="Montserrat" w:eastAsia="Times New Roman" w:hAnsi="Montserrat" w:cs="Times New Roman"/>
                <w:b/>
                <w:bCs/>
                <w:color w:val="FFFFFF" w:themeColor="background1"/>
                <w:sz w:val="20"/>
                <w:szCs w:val="20"/>
                <w:lang w:eastAsia="es-MX"/>
              </w:rPr>
              <w:t xml:space="preserve">Firma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6A538923" w14:textId="77777777" w:rsidR="004E0E1A" w:rsidRPr="006673FE" w:rsidRDefault="004E0E1A" w:rsidP="004E0E1A">
            <w:pPr>
              <w:rPr>
                <w:rFonts w:ascii="Montserrat" w:eastAsia="Times New Roman" w:hAnsi="Montserrat" w:cs="Cambria"/>
                <w:color w:val="000000"/>
                <w:sz w:val="20"/>
                <w:szCs w:val="20"/>
                <w:lang w:eastAsia="es-MX"/>
              </w:rPr>
            </w:pPr>
          </w:p>
        </w:tc>
      </w:tr>
    </w:tbl>
    <w:p w14:paraId="7FF1D764" w14:textId="77777777" w:rsidR="004E0E1A" w:rsidRPr="006673FE" w:rsidRDefault="004E0E1A" w:rsidP="004E0E1A">
      <w:pPr>
        <w:jc w:val="both"/>
        <w:rPr>
          <w:rFonts w:ascii="Montserrat" w:eastAsia="Arial" w:hAnsi="Montserrat" w:cs="Arial"/>
          <w:b/>
          <w:color w:val="C00000"/>
          <w:sz w:val="20"/>
          <w:szCs w:val="20"/>
          <w:lang w:eastAsia="es-MX"/>
        </w:rPr>
      </w:pPr>
    </w:p>
    <w:p w14:paraId="7BE1162E" w14:textId="77777777" w:rsidR="004E0E1A" w:rsidRPr="006673FE" w:rsidRDefault="004E0E1A" w:rsidP="004E0E1A">
      <w:pPr>
        <w:jc w:val="both"/>
        <w:rPr>
          <w:rFonts w:ascii="Montserrat" w:eastAsia="Arial" w:hAnsi="Montserrat" w:cs="Arial"/>
          <w:b/>
          <w:color w:val="9F2241" w:themeColor="accent1"/>
          <w:sz w:val="20"/>
          <w:szCs w:val="20"/>
          <w:lang w:eastAsia="es-MX"/>
        </w:rPr>
      </w:pPr>
      <w:r w:rsidRPr="006673FE">
        <w:rPr>
          <w:rFonts w:ascii="Montserrat" w:eastAsia="Arial" w:hAnsi="Montserrat" w:cs="Arial"/>
          <w:b/>
          <w:color w:val="9F2241" w:themeColor="accent1"/>
          <w:sz w:val="20"/>
          <w:szCs w:val="20"/>
          <w:lang w:eastAsia="es-MX"/>
        </w:rPr>
        <w:t xml:space="preserve">MOTIVO DE SUSTITUCIÓN: </w:t>
      </w:r>
    </w:p>
    <w:tbl>
      <w:tblPr>
        <w:tblW w:w="9692" w:type="dxa"/>
        <w:tblInd w:w="-159" w:type="dxa"/>
        <w:tblLook w:val="01E0" w:firstRow="1" w:lastRow="1" w:firstColumn="1" w:lastColumn="1" w:noHBand="0" w:noVBand="0"/>
      </w:tblPr>
      <w:tblGrid>
        <w:gridCol w:w="4485"/>
        <w:gridCol w:w="351"/>
        <w:gridCol w:w="4856"/>
      </w:tblGrid>
      <w:tr w:rsidR="004E0E1A" w:rsidRPr="006673FE" w14:paraId="5333112A" w14:textId="77777777" w:rsidTr="004E0E1A">
        <w:tc>
          <w:tcPr>
            <w:tcW w:w="4485" w:type="dxa"/>
            <w:tcBorders>
              <w:top w:val="single" w:sz="4" w:space="0" w:color="auto"/>
              <w:left w:val="single" w:sz="4" w:space="0" w:color="auto"/>
              <w:bottom w:val="single" w:sz="4" w:space="0" w:color="auto"/>
              <w:right w:val="single" w:sz="4" w:space="0" w:color="auto"/>
            </w:tcBorders>
          </w:tcPr>
          <w:p w14:paraId="051CD07C" w14:textId="77777777" w:rsidR="004E0E1A" w:rsidRPr="006673FE" w:rsidRDefault="004E0E1A" w:rsidP="004E0E1A">
            <w:pPr>
              <w:jc w:val="both"/>
              <w:rPr>
                <w:rFonts w:ascii="Montserrat" w:hAnsi="Montserrat"/>
                <w:sz w:val="20"/>
                <w:szCs w:val="20"/>
              </w:rPr>
            </w:pPr>
            <w:r w:rsidRPr="006673FE">
              <w:rPr>
                <w:rFonts w:ascii="Montserrat" w:hAnsi="Montserrat"/>
                <w:sz w:val="20"/>
                <w:szCs w:val="20"/>
              </w:rPr>
              <w:t xml:space="preserve">Muerte del integrante </w:t>
            </w:r>
          </w:p>
          <w:p w14:paraId="3D76DC92" w14:textId="77777777" w:rsidR="004E0E1A" w:rsidRPr="006673FE" w:rsidRDefault="004E0E1A" w:rsidP="004E0E1A">
            <w:pPr>
              <w:rPr>
                <w:rFonts w:ascii="Montserrat" w:hAnsi="Montserrat"/>
                <w:sz w:val="20"/>
                <w:szCs w:val="20"/>
              </w:rPr>
            </w:pPr>
          </w:p>
        </w:tc>
        <w:tc>
          <w:tcPr>
            <w:tcW w:w="351" w:type="dxa"/>
            <w:tcBorders>
              <w:left w:val="single" w:sz="4" w:space="0" w:color="auto"/>
              <w:right w:val="single" w:sz="4" w:space="0" w:color="auto"/>
            </w:tcBorders>
          </w:tcPr>
          <w:p w14:paraId="13F8975F" w14:textId="77777777" w:rsidR="004E0E1A" w:rsidRPr="006673FE" w:rsidRDefault="004E0E1A" w:rsidP="004E0E1A">
            <w:pPr>
              <w:rPr>
                <w:rFonts w:ascii="Montserrat" w:hAnsi="Montserrat"/>
                <w:sz w:val="20"/>
                <w:szCs w:val="20"/>
              </w:rPr>
            </w:pPr>
          </w:p>
        </w:tc>
        <w:tc>
          <w:tcPr>
            <w:tcW w:w="4856" w:type="dxa"/>
            <w:tcBorders>
              <w:top w:val="single" w:sz="4" w:space="0" w:color="auto"/>
              <w:left w:val="single" w:sz="4" w:space="0" w:color="auto"/>
              <w:bottom w:val="single" w:sz="4" w:space="0" w:color="auto"/>
              <w:right w:val="single" w:sz="4" w:space="0" w:color="auto"/>
            </w:tcBorders>
          </w:tcPr>
          <w:p w14:paraId="42D3D22E" w14:textId="77777777" w:rsidR="004E0E1A" w:rsidRPr="006673FE" w:rsidRDefault="004E0E1A" w:rsidP="004E0E1A">
            <w:pPr>
              <w:jc w:val="both"/>
              <w:rPr>
                <w:rFonts w:ascii="Montserrat" w:hAnsi="Montserrat"/>
                <w:sz w:val="20"/>
                <w:szCs w:val="20"/>
              </w:rPr>
            </w:pPr>
            <w:r w:rsidRPr="006673FE">
              <w:rPr>
                <w:rFonts w:ascii="Montserrat" w:hAnsi="Montserrat"/>
                <w:sz w:val="20"/>
                <w:szCs w:val="20"/>
              </w:rPr>
              <w:t>Acuerdo de la mayoría de los beneficiarios del programa (se anexa listado)</w:t>
            </w:r>
          </w:p>
        </w:tc>
      </w:tr>
      <w:tr w:rsidR="004E0E1A" w:rsidRPr="006673FE" w14:paraId="1FCFC440" w14:textId="77777777" w:rsidTr="004E0E1A">
        <w:trPr>
          <w:trHeight w:val="97"/>
        </w:trPr>
        <w:tc>
          <w:tcPr>
            <w:tcW w:w="4485" w:type="dxa"/>
            <w:tcBorders>
              <w:top w:val="single" w:sz="4" w:space="0" w:color="auto"/>
              <w:bottom w:val="single" w:sz="4" w:space="0" w:color="auto"/>
            </w:tcBorders>
          </w:tcPr>
          <w:p w14:paraId="69266C05" w14:textId="77777777" w:rsidR="004E0E1A" w:rsidRPr="006673FE" w:rsidRDefault="004E0E1A" w:rsidP="004E0E1A">
            <w:pPr>
              <w:rPr>
                <w:rFonts w:ascii="Montserrat" w:hAnsi="Montserrat"/>
                <w:sz w:val="20"/>
                <w:szCs w:val="20"/>
              </w:rPr>
            </w:pPr>
          </w:p>
        </w:tc>
        <w:tc>
          <w:tcPr>
            <w:tcW w:w="351" w:type="dxa"/>
          </w:tcPr>
          <w:p w14:paraId="020AEE03" w14:textId="77777777" w:rsidR="004E0E1A" w:rsidRPr="006673FE" w:rsidRDefault="004E0E1A" w:rsidP="004E0E1A">
            <w:pPr>
              <w:rPr>
                <w:rFonts w:ascii="Montserrat" w:hAnsi="Montserrat"/>
                <w:sz w:val="20"/>
                <w:szCs w:val="20"/>
              </w:rPr>
            </w:pPr>
          </w:p>
        </w:tc>
        <w:tc>
          <w:tcPr>
            <w:tcW w:w="4856" w:type="dxa"/>
            <w:tcBorders>
              <w:top w:val="single" w:sz="4" w:space="0" w:color="auto"/>
              <w:bottom w:val="single" w:sz="4" w:space="0" w:color="auto"/>
            </w:tcBorders>
          </w:tcPr>
          <w:p w14:paraId="785995AB" w14:textId="77777777" w:rsidR="004E0E1A" w:rsidRPr="006673FE" w:rsidRDefault="004E0E1A" w:rsidP="004E0E1A">
            <w:pPr>
              <w:rPr>
                <w:rFonts w:ascii="Montserrat" w:hAnsi="Montserrat"/>
                <w:sz w:val="20"/>
                <w:szCs w:val="20"/>
              </w:rPr>
            </w:pPr>
          </w:p>
        </w:tc>
      </w:tr>
      <w:tr w:rsidR="004E0E1A" w:rsidRPr="006673FE" w14:paraId="45EAE1C4" w14:textId="77777777" w:rsidTr="004E0E1A">
        <w:tc>
          <w:tcPr>
            <w:tcW w:w="4485" w:type="dxa"/>
            <w:tcBorders>
              <w:top w:val="single" w:sz="4" w:space="0" w:color="auto"/>
              <w:left w:val="single" w:sz="4" w:space="0" w:color="auto"/>
              <w:bottom w:val="single" w:sz="4" w:space="0" w:color="auto"/>
              <w:right w:val="single" w:sz="4" w:space="0" w:color="auto"/>
            </w:tcBorders>
          </w:tcPr>
          <w:p w14:paraId="00A890DD" w14:textId="77777777" w:rsidR="004E0E1A" w:rsidRPr="006673FE" w:rsidRDefault="004E0E1A" w:rsidP="004E0E1A">
            <w:pPr>
              <w:jc w:val="both"/>
              <w:rPr>
                <w:rFonts w:ascii="Montserrat" w:hAnsi="Montserrat"/>
                <w:sz w:val="20"/>
                <w:szCs w:val="20"/>
              </w:rPr>
            </w:pPr>
            <w:r w:rsidRPr="006673FE">
              <w:rPr>
                <w:rFonts w:ascii="Montserrat" w:hAnsi="Montserrat"/>
                <w:sz w:val="20"/>
                <w:szCs w:val="20"/>
              </w:rPr>
              <w:t xml:space="preserve">Separación voluntaria, mediante escrito libre a los miembros del Comité (se anexa el escrito) </w:t>
            </w:r>
          </w:p>
        </w:tc>
        <w:tc>
          <w:tcPr>
            <w:tcW w:w="351" w:type="dxa"/>
            <w:tcBorders>
              <w:left w:val="single" w:sz="4" w:space="0" w:color="auto"/>
              <w:right w:val="single" w:sz="4" w:space="0" w:color="auto"/>
            </w:tcBorders>
          </w:tcPr>
          <w:p w14:paraId="5DCA17F2" w14:textId="77777777" w:rsidR="004E0E1A" w:rsidRPr="006673FE" w:rsidRDefault="004E0E1A" w:rsidP="004E0E1A">
            <w:pPr>
              <w:rPr>
                <w:rFonts w:ascii="Montserrat" w:hAnsi="Montserrat"/>
                <w:sz w:val="20"/>
                <w:szCs w:val="20"/>
              </w:rPr>
            </w:pPr>
          </w:p>
        </w:tc>
        <w:tc>
          <w:tcPr>
            <w:tcW w:w="4856" w:type="dxa"/>
            <w:tcBorders>
              <w:top w:val="single" w:sz="4" w:space="0" w:color="auto"/>
              <w:left w:val="single" w:sz="4" w:space="0" w:color="auto"/>
              <w:bottom w:val="single" w:sz="4" w:space="0" w:color="auto"/>
              <w:right w:val="single" w:sz="4" w:space="0" w:color="auto"/>
            </w:tcBorders>
          </w:tcPr>
          <w:p w14:paraId="2D057875" w14:textId="77777777" w:rsidR="004E0E1A" w:rsidRPr="006673FE" w:rsidRDefault="004E0E1A" w:rsidP="004E0E1A">
            <w:pPr>
              <w:jc w:val="both"/>
              <w:rPr>
                <w:rFonts w:ascii="Montserrat" w:hAnsi="Montserrat"/>
                <w:sz w:val="20"/>
                <w:szCs w:val="20"/>
              </w:rPr>
            </w:pPr>
            <w:r w:rsidRPr="006673FE">
              <w:rPr>
                <w:rFonts w:ascii="Montserrat" w:hAnsi="Montserrat"/>
                <w:sz w:val="20"/>
                <w:szCs w:val="20"/>
              </w:rPr>
              <w:t xml:space="preserve">Pérdida del carácter de beneficiario del programa </w:t>
            </w:r>
          </w:p>
        </w:tc>
      </w:tr>
      <w:tr w:rsidR="004E0E1A" w:rsidRPr="006673FE" w14:paraId="78D02782" w14:textId="77777777" w:rsidTr="004E0E1A">
        <w:tc>
          <w:tcPr>
            <w:tcW w:w="4485" w:type="dxa"/>
            <w:tcBorders>
              <w:top w:val="single" w:sz="4" w:space="0" w:color="auto"/>
              <w:bottom w:val="single" w:sz="4" w:space="0" w:color="auto"/>
            </w:tcBorders>
          </w:tcPr>
          <w:p w14:paraId="5EE3FE0F" w14:textId="77777777" w:rsidR="004E0E1A" w:rsidRPr="006673FE" w:rsidRDefault="004E0E1A" w:rsidP="004E0E1A">
            <w:pPr>
              <w:rPr>
                <w:rFonts w:ascii="Montserrat" w:hAnsi="Montserrat"/>
                <w:sz w:val="20"/>
                <w:szCs w:val="20"/>
              </w:rPr>
            </w:pPr>
          </w:p>
        </w:tc>
        <w:tc>
          <w:tcPr>
            <w:tcW w:w="351" w:type="dxa"/>
          </w:tcPr>
          <w:p w14:paraId="6B9667D4" w14:textId="77777777" w:rsidR="004E0E1A" w:rsidRPr="006673FE" w:rsidRDefault="004E0E1A" w:rsidP="004E0E1A">
            <w:pPr>
              <w:rPr>
                <w:rFonts w:ascii="Montserrat" w:hAnsi="Montserrat"/>
                <w:sz w:val="20"/>
                <w:szCs w:val="20"/>
              </w:rPr>
            </w:pPr>
          </w:p>
        </w:tc>
        <w:tc>
          <w:tcPr>
            <w:tcW w:w="4856" w:type="dxa"/>
            <w:tcBorders>
              <w:top w:val="single" w:sz="4" w:space="0" w:color="auto"/>
              <w:bottom w:val="single" w:sz="4" w:space="0" w:color="auto"/>
            </w:tcBorders>
          </w:tcPr>
          <w:p w14:paraId="041A1CD1" w14:textId="77777777" w:rsidR="004E0E1A" w:rsidRPr="006673FE" w:rsidRDefault="004E0E1A" w:rsidP="004E0E1A">
            <w:pPr>
              <w:rPr>
                <w:rFonts w:ascii="Montserrat" w:hAnsi="Montserrat"/>
                <w:sz w:val="20"/>
                <w:szCs w:val="20"/>
              </w:rPr>
            </w:pPr>
          </w:p>
        </w:tc>
      </w:tr>
      <w:tr w:rsidR="004E0E1A" w:rsidRPr="006673FE" w14:paraId="002ADBDE" w14:textId="77777777" w:rsidTr="004E0E1A">
        <w:tc>
          <w:tcPr>
            <w:tcW w:w="4485" w:type="dxa"/>
            <w:tcBorders>
              <w:top w:val="single" w:sz="4" w:space="0" w:color="auto"/>
              <w:left w:val="single" w:sz="4" w:space="0" w:color="auto"/>
              <w:bottom w:val="single" w:sz="4" w:space="0" w:color="auto"/>
              <w:right w:val="single" w:sz="4" w:space="0" w:color="auto"/>
            </w:tcBorders>
          </w:tcPr>
          <w:p w14:paraId="64889F29" w14:textId="77777777" w:rsidR="004E0E1A" w:rsidRPr="006673FE" w:rsidRDefault="004E0E1A" w:rsidP="004E0E1A">
            <w:pPr>
              <w:jc w:val="both"/>
              <w:rPr>
                <w:rFonts w:ascii="Montserrat" w:hAnsi="Montserrat"/>
                <w:sz w:val="20"/>
                <w:szCs w:val="20"/>
              </w:rPr>
            </w:pPr>
            <w:r w:rsidRPr="006673FE">
              <w:rPr>
                <w:rFonts w:ascii="Montserrat" w:hAnsi="Montserrat"/>
                <w:sz w:val="20"/>
                <w:szCs w:val="20"/>
              </w:rPr>
              <w:t xml:space="preserve">Acuerdo del Comité por mayoría de votos (se anexa listado) </w:t>
            </w:r>
          </w:p>
        </w:tc>
        <w:tc>
          <w:tcPr>
            <w:tcW w:w="351" w:type="dxa"/>
            <w:tcBorders>
              <w:left w:val="single" w:sz="4" w:space="0" w:color="auto"/>
              <w:right w:val="single" w:sz="4" w:space="0" w:color="auto"/>
            </w:tcBorders>
          </w:tcPr>
          <w:p w14:paraId="684EC853" w14:textId="77777777" w:rsidR="004E0E1A" w:rsidRPr="006673FE" w:rsidRDefault="004E0E1A" w:rsidP="004E0E1A">
            <w:pPr>
              <w:rPr>
                <w:rFonts w:ascii="Montserrat" w:hAnsi="Montserrat"/>
                <w:sz w:val="20"/>
                <w:szCs w:val="20"/>
              </w:rPr>
            </w:pPr>
          </w:p>
        </w:tc>
        <w:tc>
          <w:tcPr>
            <w:tcW w:w="4856" w:type="dxa"/>
            <w:tcBorders>
              <w:top w:val="single" w:sz="4" w:space="0" w:color="auto"/>
              <w:left w:val="single" w:sz="4" w:space="0" w:color="auto"/>
              <w:bottom w:val="single" w:sz="4" w:space="0" w:color="auto"/>
              <w:right w:val="single" w:sz="4" w:space="0" w:color="auto"/>
            </w:tcBorders>
          </w:tcPr>
          <w:p w14:paraId="31680F97" w14:textId="77777777" w:rsidR="004E0E1A" w:rsidRPr="006673FE" w:rsidRDefault="004E0E1A" w:rsidP="004E0E1A">
            <w:pPr>
              <w:jc w:val="both"/>
              <w:rPr>
                <w:rFonts w:ascii="Montserrat" w:hAnsi="Montserrat"/>
                <w:sz w:val="20"/>
                <w:szCs w:val="20"/>
              </w:rPr>
            </w:pPr>
            <w:r w:rsidRPr="006673FE">
              <w:rPr>
                <w:rFonts w:ascii="Montserrat" w:hAnsi="Montserrat"/>
                <w:sz w:val="20"/>
                <w:szCs w:val="20"/>
              </w:rPr>
              <w:t>Otra. Especifique</w:t>
            </w:r>
          </w:p>
        </w:tc>
      </w:tr>
    </w:tbl>
    <w:p w14:paraId="0741761F" w14:textId="77777777" w:rsidR="004E0E1A" w:rsidRPr="006673FE" w:rsidRDefault="004E0E1A" w:rsidP="004E0E1A">
      <w:pPr>
        <w:jc w:val="both"/>
        <w:rPr>
          <w:rFonts w:ascii="Montserrat" w:eastAsia="Arial" w:hAnsi="Montserrat" w:cs="Arial"/>
          <w:b/>
          <w:color w:val="C00000"/>
          <w:sz w:val="20"/>
          <w:szCs w:val="20"/>
          <w:lang w:eastAsia="es-MX"/>
        </w:rPr>
      </w:pPr>
    </w:p>
    <w:p w14:paraId="755D25A7" w14:textId="77777777" w:rsidR="004E0E1A" w:rsidRPr="006673FE" w:rsidRDefault="004E0E1A" w:rsidP="004E0E1A">
      <w:pPr>
        <w:jc w:val="both"/>
        <w:rPr>
          <w:rFonts w:ascii="Montserrat" w:eastAsia="Arial" w:hAnsi="Montserrat" w:cs="Arial"/>
          <w:b/>
          <w:color w:val="C00000"/>
          <w:sz w:val="20"/>
          <w:szCs w:val="20"/>
          <w:lang w:eastAsia="es-MX"/>
        </w:rPr>
      </w:pPr>
    </w:p>
    <w:p w14:paraId="117A6E33" w14:textId="77777777" w:rsidR="004E0E1A" w:rsidRPr="006673FE" w:rsidRDefault="004E0E1A" w:rsidP="004E0E1A">
      <w:pPr>
        <w:rPr>
          <w:rFonts w:ascii="Montserrat" w:eastAsia="Calibri" w:hAnsi="Montserrat" w:cs="Calibri"/>
          <w:sz w:val="20"/>
          <w:szCs w:val="20"/>
          <w:lang w:eastAsia="es-MX"/>
        </w:rPr>
      </w:pPr>
    </w:p>
    <w:p w14:paraId="20E24C82" w14:textId="77777777" w:rsidR="004E0E1A" w:rsidRPr="006673FE" w:rsidRDefault="004E0E1A" w:rsidP="004E0E1A">
      <w:pPr>
        <w:rPr>
          <w:rFonts w:ascii="Montserrat" w:eastAsia="Calibri" w:hAnsi="Montserrat" w:cs="Calibri"/>
          <w:sz w:val="20"/>
          <w:szCs w:val="20"/>
          <w:lang w:eastAsia="es-MX"/>
        </w:rPr>
      </w:pPr>
    </w:p>
    <w:p w14:paraId="249DD0A0" w14:textId="77777777" w:rsidR="004E0E1A" w:rsidRPr="006673FE" w:rsidRDefault="004E0E1A" w:rsidP="004E0E1A">
      <w:pPr>
        <w:jc w:val="center"/>
        <w:rPr>
          <w:rFonts w:ascii="Montserrat" w:eastAsia="Calibri" w:hAnsi="Montserrat" w:cs="Calibri"/>
          <w:b/>
          <w:sz w:val="20"/>
          <w:szCs w:val="20"/>
          <w:lang w:eastAsia="es-MX"/>
        </w:rPr>
      </w:pPr>
      <w:r w:rsidRPr="006673FE">
        <w:rPr>
          <w:rFonts w:ascii="Montserrat" w:eastAsia="Calibri" w:hAnsi="Montserrat" w:cs="Calibri"/>
          <w:b/>
          <w:sz w:val="20"/>
          <w:szCs w:val="20"/>
          <w:lang w:eastAsia="es-MX"/>
        </w:rPr>
        <w:t>________________________________</w:t>
      </w:r>
    </w:p>
    <w:p w14:paraId="555942D8" w14:textId="77777777" w:rsidR="004E0E1A" w:rsidRPr="006673FE" w:rsidRDefault="004E0E1A" w:rsidP="004E0E1A">
      <w:pPr>
        <w:spacing w:before="240" w:after="240"/>
        <w:jc w:val="center"/>
        <w:rPr>
          <w:rFonts w:ascii="Montserrat" w:eastAsia="Montserrat" w:hAnsi="Montserrat" w:cs="Montserrat"/>
          <w:sz w:val="20"/>
          <w:szCs w:val="20"/>
          <w:lang w:eastAsia="es-MX"/>
        </w:rPr>
      </w:pPr>
      <w:r w:rsidRPr="006673FE">
        <w:rPr>
          <w:rFonts w:ascii="Montserrat" w:eastAsia="Montserrat" w:hAnsi="Montserrat" w:cs="Montserrat"/>
          <w:sz w:val="20"/>
          <w:szCs w:val="20"/>
          <w:lang w:eastAsia="es-MX"/>
        </w:rPr>
        <w:t>Nombre y firma del Servidor público que emite la constancia de registro:</w:t>
      </w:r>
    </w:p>
    <w:p w14:paraId="5C664590" w14:textId="77777777" w:rsidR="004E0E1A" w:rsidRPr="006673FE" w:rsidRDefault="004E0E1A" w:rsidP="004E0E1A">
      <w:pPr>
        <w:spacing w:before="240" w:after="240"/>
        <w:jc w:val="center"/>
        <w:rPr>
          <w:rFonts w:ascii="Montserrat" w:eastAsia="Calibri" w:hAnsi="Montserrat" w:cs="Calibri"/>
          <w:bCs/>
          <w:color w:val="000000"/>
          <w:sz w:val="20"/>
          <w:szCs w:val="20"/>
          <w:shd w:val="clear" w:color="auto" w:fill="FFFFFF"/>
          <w:lang w:eastAsia="es-MX"/>
        </w:rPr>
      </w:pPr>
      <w:r w:rsidRPr="006673FE">
        <w:rPr>
          <w:rFonts w:ascii="Montserrat" w:eastAsia="Calibri" w:hAnsi="Montserrat" w:cs="Calibri"/>
          <w:bCs/>
          <w:color w:val="000000"/>
          <w:sz w:val="20"/>
          <w:szCs w:val="20"/>
          <w:shd w:val="clear" w:color="auto" w:fill="FFFFFF"/>
          <w:lang w:eastAsia="es-MX"/>
        </w:rPr>
        <w:t>Cargo del servidor público:</w:t>
      </w:r>
    </w:p>
    <w:p w14:paraId="5A879122" w14:textId="77777777" w:rsidR="004E0E1A" w:rsidRPr="006673FE" w:rsidRDefault="004E0E1A" w:rsidP="004E0E1A">
      <w:pPr>
        <w:spacing w:before="240" w:after="240"/>
        <w:jc w:val="center"/>
        <w:rPr>
          <w:rFonts w:ascii="Montserrat" w:eastAsia="Montserrat" w:hAnsi="Montserrat" w:cs="Montserrat"/>
          <w:sz w:val="20"/>
          <w:szCs w:val="20"/>
          <w:lang w:eastAsia="es-MX"/>
        </w:rPr>
      </w:pPr>
      <w:r w:rsidRPr="006673FE">
        <w:rPr>
          <w:rFonts w:ascii="Montserrat" w:eastAsia="Montserrat" w:hAnsi="Montserrat" w:cs="Montserrat"/>
          <w:sz w:val="20"/>
          <w:szCs w:val="20"/>
          <w:lang w:eastAsia="es-MX"/>
        </w:rPr>
        <w:t>Teléfono:</w:t>
      </w:r>
    </w:p>
    <w:p w14:paraId="1DD7ADCE" w14:textId="77777777" w:rsidR="004E0E1A" w:rsidRPr="006673FE" w:rsidRDefault="004E0E1A" w:rsidP="004E0E1A">
      <w:pPr>
        <w:spacing w:before="240" w:after="240"/>
        <w:jc w:val="center"/>
        <w:rPr>
          <w:rFonts w:ascii="Montserrat" w:eastAsia="Montserrat" w:hAnsi="Montserrat" w:cs="Montserrat"/>
          <w:sz w:val="20"/>
          <w:szCs w:val="20"/>
          <w:lang w:eastAsia="es-MX"/>
        </w:rPr>
      </w:pPr>
      <w:r w:rsidRPr="006673FE">
        <w:rPr>
          <w:rFonts w:ascii="Montserrat" w:eastAsia="Montserrat" w:hAnsi="Montserrat" w:cs="Montserrat"/>
          <w:sz w:val="20"/>
          <w:szCs w:val="20"/>
          <w:lang w:eastAsia="es-MX"/>
        </w:rPr>
        <w:t>Correo:</w:t>
      </w:r>
    </w:p>
    <w:p w14:paraId="76337340" w14:textId="77777777" w:rsidR="004E0E1A" w:rsidRPr="006673FE" w:rsidRDefault="004E0E1A" w:rsidP="004E0E1A">
      <w:pPr>
        <w:jc w:val="both"/>
        <w:rPr>
          <w:rFonts w:ascii="Montserrat" w:hAnsi="Montserrat"/>
          <w:b/>
          <w:sz w:val="20"/>
          <w:szCs w:val="20"/>
        </w:rPr>
      </w:pPr>
    </w:p>
    <w:p w14:paraId="2ED96007" w14:textId="77777777" w:rsidR="004E0E1A" w:rsidRPr="006673FE" w:rsidRDefault="004E0E1A" w:rsidP="004E0E1A">
      <w:pPr>
        <w:jc w:val="both"/>
        <w:rPr>
          <w:rFonts w:ascii="Montserrat" w:eastAsia="Arial" w:hAnsi="Montserrat" w:cs="Arial"/>
          <w:b/>
          <w:color w:val="C00000"/>
          <w:sz w:val="20"/>
          <w:szCs w:val="20"/>
          <w:lang w:eastAsia="es-MX"/>
        </w:rPr>
      </w:pPr>
      <w:r w:rsidRPr="006673FE">
        <w:rPr>
          <w:rFonts w:ascii="Montserrat" w:hAnsi="Montserrat"/>
          <w:sz w:val="20"/>
          <w:szCs w:val="20"/>
        </w:rPr>
        <w:t>Se anexa esta acta de sustitución al registro original del Comité de Contraloría Social</w:t>
      </w:r>
    </w:p>
    <w:p w14:paraId="6445B718" w14:textId="77777777" w:rsidR="004E0E1A" w:rsidRDefault="004E0E1A" w:rsidP="004E0E1A">
      <w:r>
        <w:rPr>
          <w:rFonts w:ascii="Montserrat" w:eastAsia="Arial" w:hAnsi="Montserrat" w:cs="Arial"/>
          <w:b/>
          <w:color w:val="9F2241" w:themeColor="accent1"/>
          <w:sz w:val="20"/>
          <w:szCs w:val="20"/>
          <w:lang w:eastAsia="es-MX"/>
        </w:rPr>
        <w:t xml:space="preserve">Para conocer las políticas de privacidad puedes acceder al siguiente enlace: </w:t>
      </w:r>
      <w:hyperlink r:id="rId12" w:history="1">
        <w:r w:rsidRPr="00E81C35">
          <w:rPr>
            <w:rStyle w:val="Hipervnculo"/>
          </w:rPr>
          <w:t>https://upn.mx/index.php/19-conoce-la-upn/161-politicas-de-privacidad</w:t>
        </w:r>
      </w:hyperlink>
    </w:p>
    <w:p w14:paraId="1A416046" w14:textId="77777777" w:rsidR="004E0E1A" w:rsidRDefault="004E0E1A" w:rsidP="00FB269C">
      <w:pPr>
        <w:jc w:val="both"/>
        <w:rPr>
          <w:rFonts w:ascii="Montserrat" w:hAnsi="Montserrat"/>
          <w:b/>
          <w:sz w:val="20"/>
          <w:szCs w:val="20"/>
        </w:rPr>
      </w:pPr>
    </w:p>
    <w:p w14:paraId="5FF9DAAE" w14:textId="77777777" w:rsidR="004E0E1A" w:rsidRDefault="004E0E1A" w:rsidP="00FB269C">
      <w:pPr>
        <w:jc w:val="both"/>
        <w:rPr>
          <w:rFonts w:ascii="Montserrat" w:hAnsi="Montserrat"/>
          <w:b/>
          <w:sz w:val="20"/>
          <w:szCs w:val="20"/>
        </w:rPr>
      </w:pPr>
    </w:p>
    <w:p w14:paraId="0F4733BC" w14:textId="77777777" w:rsidR="004E0E1A" w:rsidRDefault="004E0E1A" w:rsidP="00FB269C">
      <w:pPr>
        <w:jc w:val="both"/>
        <w:rPr>
          <w:rFonts w:ascii="Montserrat" w:hAnsi="Montserrat"/>
          <w:b/>
          <w:sz w:val="20"/>
          <w:szCs w:val="20"/>
        </w:rPr>
      </w:pPr>
    </w:p>
    <w:p w14:paraId="399863B4" w14:textId="77777777" w:rsidR="004E0E1A" w:rsidRDefault="004E0E1A" w:rsidP="00FB269C">
      <w:pPr>
        <w:jc w:val="both"/>
        <w:rPr>
          <w:rFonts w:ascii="Montserrat" w:hAnsi="Montserrat"/>
          <w:b/>
          <w:sz w:val="20"/>
          <w:szCs w:val="20"/>
        </w:rPr>
      </w:pPr>
    </w:p>
    <w:p w14:paraId="2635B0E8" w14:textId="77777777" w:rsidR="004E0E1A" w:rsidRDefault="004E0E1A" w:rsidP="00FB269C">
      <w:pPr>
        <w:jc w:val="both"/>
        <w:rPr>
          <w:rFonts w:ascii="Montserrat" w:hAnsi="Montserrat"/>
          <w:b/>
          <w:sz w:val="20"/>
          <w:szCs w:val="20"/>
        </w:rPr>
      </w:pPr>
    </w:p>
    <w:p w14:paraId="74D076D1" w14:textId="77777777" w:rsidR="004E0E1A" w:rsidRDefault="004E0E1A" w:rsidP="00FB269C">
      <w:pPr>
        <w:jc w:val="both"/>
        <w:rPr>
          <w:rFonts w:ascii="Montserrat" w:hAnsi="Montserrat"/>
          <w:b/>
          <w:sz w:val="20"/>
          <w:szCs w:val="20"/>
        </w:rPr>
      </w:pPr>
    </w:p>
    <w:p w14:paraId="7C6B1527" w14:textId="77777777" w:rsidR="004E0E1A" w:rsidRDefault="004E0E1A" w:rsidP="00FB269C">
      <w:pPr>
        <w:jc w:val="both"/>
        <w:rPr>
          <w:rFonts w:ascii="Montserrat" w:hAnsi="Montserrat"/>
          <w:b/>
          <w:sz w:val="20"/>
          <w:szCs w:val="20"/>
        </w:rPr>
      </w:pPr>
    </w:p>
    <w:p w14:paraId="3317624B" w14:textId="77777777" w:rsidR="004E0E1A" w:rsidRDefault="004E0E1A" w:rsidP="00FB269C">
      <w:pPr>
        <w:jc w:val="both"/>
        <w:rPr>
          <w:rFonts w:ascii="Montserrat" w:hAnsi="Montserrat"/>
          <w:b/>
          <w:sz w:val="20"/>
          <w:szCs w:val="20"/>
        </w:rPr>
      </w:pPr>
    </w:p>
    <w:p w14:paraId="2322AB18" w14:textId="77777777" w:rsidR="004E0E1A" w:rsidRDefault="004E0E1A" w:rsidP="00FB269C">
      <w:pPr>
        <w:jc w:val="both"/>
        <w:rPr>
          <w:rFonts w:ascii="Montserrat" w:hAnsi="Montserrat"/>
          <w:b/>
          <w:sz w:val="20"/>
          <w:szCs w:val="20"/>
        </w:rPr>
      </w:pPr>
    </w:p>
    <w:p w14:paraId="040A7504" w14:textId="77777777" w:rsidR="004E0E1A" w:rsidRDefault="004E0E1A" w:rsidP="00FB269C">
      <w:pPr>
        <w:jc w:val="both"/>
        <w:rPr>
          <w:rFonts w:ascii="Montserrat" w:hAnsi="Montserrat"/>
          <w:b/>
          <w:sz w:val="20"/>
          <w:szCs w:val="20"/>
        </w:rPr>
      </w:pPr>
    </w:p>
    <w:p w14:paraId="2037BDE5" w14:textId="77777777" w:rsidR="004E0E1A" w:rsidRDefault="004E0E1A" w:rsidP="00FB269C">
      <w:pPr>
        <w:jc w:val="both"/>
        <w:rPr>
          <w:rFonts w:ascii="Montserrat" w:hAnsi="Montserrat"/>
          <w:b/>
          <w:sz w:val="20"/>
          <w:szCs w:val="20"/>
        </w:rPr>
      </w:pPr>
    </w:p>
    <w:p w14:paraId="157CD0D0" w14:textId="77777777" w:rsidR="004E0E1A" w:rsidRDefault="004E0E1A" w:rsidP="00FB269C">
      <w:pPr>
        <w:jc w:val="both"/>
        <w:rPr>
          <w:rFonts w:ascii="Montserrat" w:hAnsi="Montserrat"/>
          <w:b/>
          <w:sz w:val="20"/>
          <w:szCs w:val="20"/>
        </w:rPr>
      </w:pPr>
    </w:p>
    <w:p w14:paraId="70636E23" w14:textId="77777777" w:rsidR="004E0E1A" w:rsidRDefault="004E0E1A" w:rsidP="00FB269C">
      <w:pPr>
        <w:jc w:val="both"/>
        <w:rPr>
          <w:rFonts w:ascii="Montserrat" w:hAnsi="Montserrat"/>
          <w:b/>
          <w:sz w:val="20"/>
          <w:szCs w:val="20"/>
        </w:rPr>
      </w:pPr>
    </w:p>
    <w:p w14:paraId="318525DC" w14:textId="77777777" w:rsidR="004E0E1A" w:rsidRDefault="004E0E1A" w:rsidP="00FB269C">
      <w:pPr>
        <w:jc w:val="both"/>
        <w:rPr>
          <w:rFonts w:ascii="Montserrat" w:hAnsi="Montserrat"/>
          <w:b/>
          <w:sz w:val="20"/>
          <w:szCs w:val="20"/>
        </w:rPr>
      </w:pPr>
    </w:p>
    <w:p w14:paraId="5C0A2730" w14:textId="77777777" w:rsidR="004E0E1A" w:rsidRDefault="004E0E1A" w:rsidP="00FB269C">
      <w:pPr>
        <w:jc w:val="both"/>
        <w:rPr>
          <w:rFonts w:ascii="Montserrat" w:hAnsi="Montserrat"/>
          <w:b/>
          <w:sz w:val="20"/>
          <w:szCs w:val="20"/>
        </w:rPr>
      </w:pPr>
    </w:p>
    <w:p w14:paraId="0C8E341B" w14:textId="77777777" w:rsidR="004E0E1A" w:rsidRDefault="004E0E1A" w:rsidP="00FB269C">
      <w:pPr>
        <w:jc w:val="both"/>
        <w:rPr>
          <w:rFonts w:ascii="Montserrat" w:hAnsi="Montserrat"/>
          <w:b/>
          <w:sz w:val="20"/>
          <w:szCs w:val="20"/>
        </w:rPr>
      </w:pPr>
    </w:p>
    <w:p w14:paraId="4671B737" w14:textId="77777777" w:rsidR="004E0E1A" w:rsidRDefault="004E0E1A" w:rsidP="00FB269C">
      <w:pPr>
        <w:jc w:val="both"/>
        <w:rPr>
          <w:rFonts w:ascii="Montserrat" w:hAnsi="Montserrat"/>
          <w:b/>
          <w:sz w:val="20"/>
          <w:szCs w:val="20"/>
        </w:rPr>
      </w:pPr>
    </w:p>
    <w:p w14:paraId="138E96CB" w14:textId="77777777" w:rsidR="004E0E1A" w:rsidRDefault="004E0E1A" w:rsidP="00FB269C">
      <w:pPr>
        <w:jc w:val="both"/>
        <w:rPr>
          <w:rFonts w:ascii="Montserrat" w:hAnsi="Montserrat"/>
          <w:b/>
          <w:sz w:val="20"/>
          <w:szCs w:val="20"/>
        </w:rPr>
      </w:pPr>
    </w:p>
    <w:p w14:paraId="603BAD1B" w14:textId="77777777" w:rsidR="004E0E1A" w:rsidRDefault="004E0E1A" w:rsidP="00FB269C">
      <w:pPr>
        <w:jc w:val="both"/>
        <w:rPr>
          <w:rFonts w:ascii="Montserrat" w:hAnsi="Montserrat"/>
          <w:b/>
          <w:sz w:val="20"/>
          <w:szCs w:val="20"/>
        </w:rPr>
      </w:pPr>
    </w:p>
    <w:p w14:paraId="1B64F236" w14:textId="77777777" w:rsidR="00495BF4" w:rsidRDefault="00495BF4" w:rsidP="00FB269C">
      <w:pPr>
        <w:jc w:val="both"/>
        <w:rPr>
          <w:rFonts w:ascii="Montserrat" w:hAnsi="Montserrat"/>
          <w:b/>
          <w:sz w:val="20"/>
          <w:szCs w:val="20"/>
        </w:rPr>
      </w:pPr>
    </w:p>
    <w:p w14:paraId="0AACD4A4" w14:textId="77777777" w:rsidR="00495BF4" w:rsidRDefault="00495BF4" w:rsidP="00FB269C">
      <w:pPr>
        <w:jc w:val="both"/>
        <w:rPr>
          <w:rFonts w:ascii="Montserrat" w:hAnsi="Montserrat"/>
          <w:b/>
          <w:sz w:val="20"/>
          <w:szCs w:val="20"/>
        </w:rPr>
      </w:pPr>
    </w:p>
    <w:p w14:paraId="6DED52CD" w14:textId="77777777" w:rsidR="004E0E1A" w:rsidRPr="00417507" w:rsidRDefault="004E0E1A" w:rsidP="004E0E1A">
      <w:pPr>
        <w:tabs>
          <w:tab w:val="left" w:pos="5984"/>
        </w:tabs>
        <w:jc w:val="center"/>
        <w:rPr>
          <w:rFonts w:ascii="Montserrat" w:hAnsi="Montserrat" w:cstheme="majorHAnsi"/>
          <w:b/>
          <w:color w:val="9F2241" w:themeColor="accent1"/>
          <w:sz w:val="20"/>
          <w:szCs w:val="20"/>
        </w:rPr>
      </w:pPr>
      <w:r w:rsidRPr="00417507">
        <w:rPr>
          <w:rFonts w:ascii="Montserrat" w:hAnsi="Montserrat" w:cstheme="majorHAnsi"/>
          <w:b/>
          <w:color w:val="9F2241" w:themeColor="accent1"/>
          <w:sz w:val="20"/>
          <w:szCs w:val="20"/>
        </w:rPr>
        <w:lastRenderedPageBreak/>
        <w:t>ANEXO 3</w:t>
      </w:r>
    </w:p>
    <w:p w14:paraId="448E82C0" w14:textId="77777777" w:rsidR="004E0E1A" w:rsidRPr="0043193A" w:rsidRDefault="004E0E1A" w:rsidP="004E0E1A">
      <w:pPr>
        <w:jc w:val="center"/>
        <w:rPr>
          <w:rFonts w:ascii="Montserrat" w:eastAsia="Arial" w:hAnsi="Montserrat" w:cs="Arial"/>
          <w:sz w:val="20"/>
          <w:szCs w:val="20"/>
        </w:rPr>
      </w:pPr>
      <w:r w:rsidRPr="0043193A">
        <w:rPr>
          <w:rFonts w:ascii="Montserrat" w:eastAsia="Arial" w:hAnsi="Montserrat" w:cs="Arial"/>
          <w:sz w:val="20"/>
          <w:szCs w:val="20"/>
        </w:rPr>
        <w:t>PROGRAMA DE BECAS ELISA ACUÑA</w:t>
      </w:r>
    </w:p>
    <w:p w14:paraId="2E8C4999" w14:textId="77777777" w:rsidR="004E0E1A" w:rsidRDefault="004E0E1A" w:rsidP="004E0E1A">
      <w:pPr>
        <w:jc w:val="center"/>
        <w:rPr>
          <w:rFonts w:ascii="Montserrat" w:eastAsia="Arial" w:hAnsi="Montserrat" w:cs="Arial"/>
          <w:sz w:val="20"/>
          <w:szCs w:val="20"/>
        </w:rPr>
      </w:pPr>
      <w:r w:rsidRPr="00417507">
        <w:rPr>
          <w:rFonts w:ascii="Montserrat" w:eastAsia="Arial" w:hAnsi="Montserrat" w:cs="Arial"/>
          <w:sz w:val="20"/>
          <w:szCs w:val="20"/>
        </w:rPr>
        <w:t xml:space="preserve">Ejercicio fiscal </w:t>
      </w:r>
      <w:r w:rsidRPr="002901CD">
        <w:rPr>
          <w:rFonts w:ascii="Montserrat" w:eastAsia="Arial" w:hAnsi="Montserrat" w:cs="Arial"/>
          <w:b/>
          <w:bCs/>
          <w:sz w:val="20"/>
          <w:szCs w:val="20"/>
        </w:rPr>
        <w:t>2023</w:t>
      </w:r>
    </w:p>
    <w:p w14:paraId="56F0412E" w14:textId="77777777" w:rsidR="004E0E1A" w:rsidRPr="00417507" w:rsidRDefault="004E0E1A" w:rsidP="004E0E1A">
      <w:pPr>
        <w:jc w:val="center"/>
        <w:rPr>
          <w:rFonts w:ascii="Montserrat" w:eastAsia="Arial" w:hAnsi="Montserrat" w:cs="Arial"/>
          <w:sz w:val="20"/>
          <w:szCs w:val="20"/>
        </w:rPr>
      </w:pPr>
    </w:p>
    <w:p w14:paraId="5A01704E" w14:textId="77777777" w:rsidR="004E0E1A" w:rsidRPr="00417507" w:rsidRDefault="004E0E1A" w:rsidP="004E0E1A">
      <w:pPr>
        <w:tabs>
          <w:tab w:val="left" w:pos="5984"/>
        </w:tabs>
        <w:jc w:val="center"/>
        <w:rPr>
          <w:rFonts w:ascii="Montserrat" w:hAnsi="Montserrat" w:cstheme="majorHAnsi"/>
          <w:b/>
          <w:color w:val="9F2241" w:themeColor="accent1"/>
          <w:sz w:val="20"/>
          <w:szCs w:val="20"/>
        </w:rPr>
      </w:pPr>
      <w:r w:rsidRPr="00417507">
        <w:rPr>
          <w:rFonts w:ascii="Montserrat" w:hAnsi="Montserrat" w:cstheme="majorHAnsi"/>
          <w:b/>
          <w:color w:val="9F2241" w:themeColor="accent1"/>
          <w:sz w:val="20"/>
          <w:szCs w:val="20"/>
        </w:rPr>
        <w:t>MINUTA DE REUNIÓN DEL COMITÉ DE CONTRALORÍA SOCIAL</w:t>
      </w:r>
    </w:p>
    <w:p w14:paraId="043E3E13" w14:textId="77777777" w:rsidR="004E0E1A" w:rsidRPr="00417507" w:rsidRDefault="004E0E1A" w:rsidP="004E0E1A">
      <w:pPr>
        <w:tabs>
          <w:tab w:val="left" w:pos="5984"/>
        </w:tabs>
        <w:jc w:val="center"/>
        <w:rPr>
          <w:rFonts w:ascii="Montserrat" w:hAnsi="Montserrat" w:cstheme="majorHAnsi"/>
          <w:b/>
          <w:color w:val="9F2241" w:themeColor="accent1"/>
          <w:sz w:val="20"/>
          <w:szCs w:val="20"/>
        </w:rPr>
      </w:pPr>
      <w:r w:rsidRPr="00417507">
        <w:rPr>
          <w:rFonts w:ascii="Montserrat" w:hAnsi="Montserrat" w:cstheme="majorHAnsi"/>
          <w:b/>
          <w:color w:val="9F2241" w:themeColor="accent1"/>
          <w:sz w:val="20"/>
          <w:szCs w:val="20"/>
        </w:rPr>
        <w:t>Tipo de reunión: Virtual _________ Presencial______________________</w:t>
      </w:r>
    </w:p>
    <w:p w14:paraId="62E01B4B" w14:textId="77777777" w:rsidR="004E0E1A" w:rsidRPr="00417507" w:rsidRDefault="004E0E1A" w:rsidP="004E0E1A">
      <w:pPr>
        <w:tabs>
          <w:tab w:val="left" w:pos="5984"/>
        </w:tabs>
        <w:jc w:val="center"/>
        <w:rPr>
          <w:rFonts w:ascii="Montserrat" w:hAnsi="Montserrat" w:cstheme="majorHAnsi"/>
          <w:b/>
          <w:color w:val="C00000"/>
          <w:sz w:val="20"/>
          <w:szCs w:val="20"/>
        </w:rPr>
      </w:pPr>
    </w:p>
    <w:tbl>
      <w:tblPr>
        <w:tblW w:w="8926" w:type="dxa"/>
        <w:tblCellMar>
          <w:left w:w="70" w:type="dxa"/>
          <w:right w:w="70" w:type="dxa"/>
        </w:tblCellMar>
        <w:tblLook w:val="04A0" w:firstRow="1" w:lastRow="0" w:firstColumn="1" w:lastColumn="0" w:noHBand="0" w:noVBand="1"/>
      </w:tblPr>
      <w:tblGrid>
        <w:gridCol w:w="2547"/>
        <w:gridCol w:w="6379"/>
      </w:tblGrid>
      <w:tr w:rsidR="004E0E1A" w:rsidRPr="00417507" w14:paraId="0D55A7A1" w14:textId="77777777" w:rsidTr="004E0E1A">
        <w:trPr>
          <w:trHeight w:val="445"/>
        </w:trPr>
        <w:tc>
          <w:tcPr>
            <w:tcW w:w="2547"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4A83F585" w14:textId="77777777" w:rsidR="004E0E1A" w:rsidRPr="00417507" w:rsidRDefault="004E0E1A" w:rsidP="004E0E1A">
            <w:pPr>
              <w:rPr>
                <w:rFonts w:ascii="Montserrat" w:eastAsia="Times New Roman" w:hAnsi="Montserrat" w:cs="Times New Roman"/>
                <w:b/>
                <w:bCs/>
                <w:color w:val="FFFFFF" w:themeColor="background1"/>
                <w:sz w:val="20"/>
                <w:szCs w:val="20"/>
                <w:lang w:eastAsia="es-MX"/>
              </w:rPr>
            </w:pPr>
            <w:r w:rsidRPr="00417507">
              <w:rPr>
                <w:rFonts w:ascii="Montserrat" w:eastAsia="Times New Roman" w:hAnsi="Montserrat" w:cs="Times New Roman"/>
                <w:b/>
                <w:bCs/>
                <w:color w:val="FFFFFF" w:themeColor="background1"/>
                <w:sz w:val="20"/>
                <w:szCs w:val="20"/>
                <w:lang w:eastAsia="es-MX"/>
              </w:rPr>
              <w:t>Fecha de la Reunión:</w:t>
            </w:r>
          </w:p>
        </w:tc>
        <w:tc>
          <w:tcPr>
            <w:tcW w:w="6379" w:type="dxa"/>
            <w:tcBorders>
              <w:top w:val="single" w:sz="4" w:space="0" w:color="auto"/>
              <w:left w:val="nil"/>
              <w:bottom w:val="single" w:sz="4" w:space="0" w:color="auto"/>
              <w:right w:val="single" w:sz="4" w:space="0" w:color="auto"/>
            </w:tcBorders>
            <w:shd w:val="clear" w:color="auto" w:fill="auto"/>
            <w:noWrap/>
            <w:vAlign w:val="bottom"/>
            <w:hideMark/>
          </w:tcPr>
          <w:p w14:paraId="436ED106" w14:textId="77777777" w:rsidR="004E0E1A" w:rsidRPr="00417507" w:rsidRDefault="004E0E1A" w:rsidP="004E0E1A">
            <w:pP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r>
      <w:tr w:rsidR="004E0E1A" w:rsidRPr="00417507" w14:paraId="71ADF619" w14:textId="77777777" w:rsidTr="004E0E1A">
        <w:trPr>
          <w:trHeight w:val="445"/>
        </w:trPr>
        <w:tc>
          <w:tcPr>
            <w:tcW w:w="2547"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2A0C73CD" w14:textId="77777777" w:rsidR="004E0E1A" w:rsidRPr="00417507" w:rsidRDefault="004E0E1A" w:rsidP="004E0E1A">
            <w:pPr>
              <w:rPr>
                <w:rFonts w:ascii="Montserrat" w:eastAsia="Times New Roman" w:hAnsi="Montserrat" w:cs="Times New Roman"/>
                <w:b/>
                <w:bCs/>
                <w:color w:val="FFFFFF" w:themeColor="background1"/>
                <w:sz w:val="20"/>
                <w:szCs w:val="20"/>
                <w:lang w:eastAsia="es-MX"/>
              </w:rPr>
            </w:pPr>
            <w:r w:rsidRPr="00417507">
              <w:rPr>
                <w:rFonts w:ascii="Montserrat" w:eastAsia="Times New Roman" w:hAnsi="Montserrat" w:cs="Times New Roman"/>
                <w:b/>
                <w:bCs/>
                <w:color w:val="FFFFFF" w:themeColor="background1"/>
                <w:sz w:val="20"/>
                <w:szCs w:val="20"/>
                <w:lang w:eastAsia="es-MX"/>
              </w:rPr>
              <w:t xml:space="preserve">Lugar de la Reunión: </w:t>
            </w:r>
          </w:p>
        </w:tc>
        <w:tc>
          <w:tcPr>
            <w:tcW w:w="6379" w:type="dxa"/>
            <w:tcBorders>
              <w:top w:val="nil"/>
              <w:left w:val="nil"/>
              <w:bottom w:val="single" w:sz="4" w:space="0" w:color="auto"/>
              <w:right w:val="single" w:sz="4" w:space="0" w:color="auto"/>
            </w:tcBorders>
            <w:shd w:val="clear" w:color="auto" w:fill="auto"/>
            <w:noWrap/>
            <w:vAlign w:val="bottom"/>
            <w:hideMark/>
          </w:tcPr>
          <w:p w14:paraId="3AC34EAC" w14:textId="77777777" w:rsidR="004E0E1A" w:rsidRPr="00417507" w:rsidRDefault="004E0E1A" w:rsidP="004E0E1A">
            <w:pP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r>
      <w:tr w:rsidR="004E0E1A" w:rsidRPr="00417507" w14:paraId="578AD27C" w14:textId="77777777" w:rsidTr="004E0E1A">
        <w:trPr>
          <w:trHeight w:val="445"/>
        </w:trPr>
        <w:tc>
          <w:tcPr>
            <w:tcW w:w="2547"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9C70036" w14:textId="77777777" w:rsidR="004E0E1A" w:rsidRPr="00417507" w:rsidRDefault="004E0E1A" w:rsidP="004E0E1A">
            <w:pPr>
              <w:rPr>
                <w:rFonts w:ascii="Montserrat" w:eastAsia="Times New Roman" w:hAnsi="Montserrat" w:cs="Times New Roman"/>
                <w:b/>
                <w:bCs/>
                <w:color w:val="FFFFFF" w:themeColor="background1"/>
                <w:sz w:val="20"/>
                <w:szCs w:val="20"/>
                <w:lang w:eastAsia="es-MX"/>
              </w:rPr>
            </w:pPr>
            <w:r w:rsidRPr="00417507">
              <w:rPr>
                <w:rFonts w:ascii="Montserrat" w:eastAsia="Times New Roman" w:hAnsi="Montserrat" w:cs="Times New Roman"/>
                <w:b/>
                <w:bCs/>
                <w:color w:val="FFFFFF" w:themeColor="background1"/>
                <w:sz w:val="20"/>
                <w:szCs w:val="20"/>
                <w:lang w:eastAsia="es-MX"/>
              </w:rPr>
              <w:t>Entidad Federativa:</w:t>
            </w:r>
          </w:p>
        </w:tc>
        <w:tc>
          <w:tcPr>
            <w:tcW w:w="6379" w:type="dxa"/>
            <w:tcBorders>
              <w:top w:val="nil"/>
              <w:left w:val="nil"/>
              <w:bottom w:val="single" w:sz="4" w:space="0" w:color="auto"/>
              <w:right w:val="single" w:sz="4" w:space="0" w:color="auto"/>
            </w:tcBorders>
            <w:shd w:val="clear" w:color="auto" w:fill="auto"/>
            <w:noWrap/>
            <w:vAlign w:val="bottom"/>
            <w:hideMark/>
          </w:tcPr>
          <w:p w14:paraId="225FFD72" w14:textId="77777777" w:rsidR="004E0E1A" w:rsidRPr="00417507" w:rsidRDefault="004E0E1A" w:rsidP="004E0E1A">
            <w:pP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r>
      <w:tr w:rsidR="004E0E1A" w:rsidRPr="00417507" w14:paraId="50751D42" w14:textId="77777777" w:rsidTr="004E0E1A">
        <w:trPr>
          <w:trHeight w:val="445"/>
        </w:trPr>
        <w:tc>
          <w:tcPr>
            <w:tcW w:w="2547"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03B9B13F" w14:textId="77777777" w:rsidR="004E0E1A" w:rsidRPr="00417507" w:rsidRDefault="004E0E1A" w:rsidP="004E0E1A">
            <w:pPr>
              <w:rPr>
                <w:rFonts w:ascii="Montserrat" w:eastAsia="Times New Roman" w:hAnsi="Montserrat" w:cs="Times New Roman"/>
                <w:b/>
                <w:bCs/>
                <w:color w:val="FFFFFF" w:themeColor="background1"/>
                <w:sz w:val="20"/>
                <w:szCs w:val="20"/>
                <w:lang w:eastAsia="es-MX"/>
              </w:rPr>
            </w:pPr>
            <w:r w:rsidRPr="00417507">
              <w:rPr>
                <w:rFonts w:ascii="Montserrat" w:eastAsia="Times New Roman" w:hAnsi="Montserrat" w:cs="Times New Roman"/>
                <w:b/>
                <w:bCs/>
                <w:color w:val="FFFFFF" w:themeColor="background1"/>
                <w:sz w:val="20"/>
                <w:szCs w:val="20"/>
                <w:lang w:eastAsia="es-MX"/>
              </w:rPr>
              <w:t>Municipio:</w:t>
            </w:r>
          </w:p>
        </w:tc>
        <w:tc>
          <w:tcPr>
            <w:tcW w:w="6379" w:type="dxa"/>
            <w:tcBorders>
              <w:top w:val="nil"/>
              <w:left w:val="nil"/>
              <w:bottom w:val="single" w:sz="4" w:space="0" w:color="auto"/>
              <w:right w:val="single" w:sz="4" w:space="0" w:color="auto"/>
            </w:tcBorders>
            <w:shd w:val="clear" w:color="auto" w:fill="auto"/>
            <w:noWrap/>
            <w:vAlign w:val="bottom"/>
            <w:hideMark/>
          </w:tcPr>
          <w:p w14:paraId="05D17B55" w14:textId="77777777" w:rsidR="004E0E1A" w:rsidRPr="00417507" w:rsidRDefault="004E0E1A" w:rsidP="004E0E1A">
            <w:pP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r>
      <w:tr w:rsidR="004E0E1A" w:rsidRPr="00417507" w14:paraId="289E2AB4" w14:textId="77777777" w:rsidTr="004E0E1A">
        <w:trPr>
          <w:trHeight w:val="445"/>
        </w:trPr>
        <w:tc>
          <w:tcPr>
            <w:tcW w:w="2547" w:type="dxa"/>
            <w:tcBorders>
              <w:top w:val="nil"/>
              <w:left w:val="single" w:sz="4" w:space="0" w:color="auto"/>
              <w:bottom w:val="single" w:sz="4" w:space="0" w:color="auto"/>
              <w:right w:val="single" w:sz="4" w:space="0" w:color="auto"/>
            </w:tcBorders>
            <w:shd w:val="clear" w:color="auto" w:fill="9F2241" w:themeFill="accent1"/>
            <w:noWrap/>
            <w:vAlign w:val="center"/>
            <w:hideMark/>
          </w:tcPr>
          <w:p w14:paraId="37F03B5A" w14:textId="77777777" w:rsidR="004E0E1A" w:rsidRPr="00417507" w:rsidRDefault="004E0E1A" w:rsidP="004E0E1A">
            <w:pPr>
              <w:rPr>
                <w:rFonts w:ascii="Montserrat" w:eastAsia="Times New Roman" w:hAnsi="Montserrat" w:cs="Times New Roman"/>
                <w:b/>
                <w:bCs/>
                <w:color w:val="FFFFFF" w:themeColor="background1"/>
                <w:sz w:val="20"/>
                <w:szCs w:val="20"/>
                <w:lang w:eastAsia="es-MX"/>
              </w:rPr>
            </w:pPr>
            <w:r w:rsidRPr="00417507">
              <w:rPr>
                <w:rFonts w:ascii="Montserrat" w:eastAsia="Times New Roman" w:hAnsi="Montserrat" w:cs="Times New Roman"/>
                <w:b/>
                <w:bCs/>
                <w:color w:val="FFFFFF" w:themeColor="background1"/>
                <w:sz w:val="20"/>
                <w:szCs w:val="20"/>
                <w:lang w:eastAsia="es-MX"/>
              </w:rPr>
              <w:t>Localidad:</w:t>
            </w:r>
          </w:p>
        </w:tc>
        <w:tc>
          <w:tcPr>
            <w:tcW w:w="6379" w:type="dxa"/>
            <w:tcBorders>
              <w:top w:val="nil"/>
              <w:left w:val="nil"/>
              <w:bottom w:val="single" w:sz="4" w:space="0" w:color="auto"/>
              <w:right w:val="single" w:sz="4" w:space="0" w:color="auto"/>
            </w:tcBorders>
            <w:shd w:val="clear" w:color="auto" w:fill="auto"/>
            <w:noWrap/>
            <w:vAlign w:val="bottom"/>
            <w:hideMark/>
          </w:tcPr>
          <w:p w14:paraId="1621C563" w14:textId="77777777" w:rsidR="004E0E1A" w:rsidRPr="00417507" w:rsidRDefault="004E0E1A" w:rsidP="004E0E1A">
            <w:pP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r>
      <w:tr w:rsidR="004E0E1A" w:rsidRPr="00417507" w14:paraId="08BF03D0" w14:textId="77777777" w:rsidTr="004E0E1A">
        <w:trPr>
          <w:trHeight w:val="445"/>
        </w:trPr>
        <w:tc>
          <w:tcPr>
            <w:tcW w:w="2547" w:type="dxa"/>
            <w:tcBorders>
              <w:top w:val="nil"/>
              <w:left w:val="single" w:sz="4" w:space="0" w:color="auto"/>
              <w:bottom w:val="single" w:sz="4" w:space="0" w:color="auto"/>
              <w:right w:val="single" w:sz="4" w:space="0" w:color="auto"/>
            </w:tcBorders>
            <w:shd w:val="clear" w:color="auto" w:fill="9F2241" w:themeFill="accent1"/>
            <w:vAlign w:val="center"/>
            <w:hideMark/>
          </w:tcPr>
          <w:p w14:paraId="56D8F6A8" w14:textId="77777777" w:rsidR="004E0E1A" w:rsidRPr="00417507" w:rsidRDefault="004E0E1A" w:rsidP="004E0E1A">
            <w:pPr>
              <w:rPr>
                <w:rFonts w:ascii="Montserrat" w:eastAsia="Times New Roman" w:hAnsi="Montserrat" w:cs="Times New Roman"/>
                <w:b/>
                <w:bCs/>
                <w:color w:val="FFFFFF" w:themeColor="background1"/>
                <w:sz w:val="20"/>
                <w:szCs w:val="20"/>
                <w:lang w:eastAsia="es-MX"/>
              </w:rPr>
            </w:pPr>
            <w:r w:rsidRPr="00417507">
              <w:rPr>
                <w:rFonts w:ascii="Montserrat" w:eastAsia="Times New Roman" w:hAnsi="Montserrat" w:cs="Times New Roman"/>
                <w:b/>
                <w:bCs/>
                <w:color w:val="FFFFFF" w:themeColor="background1"/>
                <w:sz w:val="20"/>
                <w:szCs w:val="20"/>
                <w:lang w:eastAsia="es-MX"/>
              </w:rPr>
              <w:t>Motivo de la Reunión:</w:t>
            </w:r>
          </w:p>
        </w:tc>
        <w:tc>
          <w:tcPr>
            <w:tcW w:w="6379" w:type="dxa"/>
            <w:tcBorders>
              <w:top w:val="nil"/>
              <w:left w:val="nil"/>
              <w:bottom w:val="single" w:sz="4" w:space="0" w:color="auto"/>
              <w:right w:val="single" w:sz="4" w:space="0" w:color="auto"/>
            </w:tcBorders>
            <w:shd w:val="clear" w:color="auto" w:fill="auto"/>
            <w:noWrap/>
            <w:vAlign w:val="bottom"/>
            <w:hideMark/>
          </w:tcPr>
          <w:p w14:paraId="5C7B7EDE" w14:textId="77777777" w:rsidR="004E0E1A" w:rsidRPr="00417507" w:rsidRDefault="004E0E1A" w:rsidP="004E0E1A">
            <w:pP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r>
    </w:tbl>
    <w:p w14:paraId="2301EB07" w14:textId="77777777" w:rsidR="004E0E1A" w:rsidRPr="00417507" w:rsidRDefault="004E0E1A" w:rsidP="004E0E1A">
      <w:pPr>
        <w:tabs>
          <w:tab w:val="left" w:pos="5984"/>
        </w:tabs>
        <w:jc w:val="right"/>
        <w:rPr>
          <w:rFonts w:ascii="Montserrat" w:hAnsi="Montserrat" w:cstheme="majorHAnsi"/>
          <w:b/>
          <w:color w:val="C00000"/>
          <w:sz w:val="20"/>
          <w:szCs w:val="20"/>
        </w:rPr>
      </w:pPr>
    </w:p>
    <w:p w14:paraId="1BA22251" w14:textId="77777777" w:rsidR="004E0E1A" w:rsidRPr="00417507" w:rsidRDefault="004E0E1A" w:rsidP="004E0E1A">
      <w:pPr>
        <w:pStyle w:val="Prrafodelista"/>
        <w:widowControl/>
        <w:numPr>
          <w:ilvl w:val="0"/>
          <w:numId w:val="14"/>
        </w:numPr>
        <w:tabs>
          <w:tab w:val="left" w:pos="5984"/>
        </w:tabs>
        <w:autoSpaceDE/>
        <w:autoSpaceDN/>
        <w:spacing w:after="160" w:line="259" w:lineRule="auto"/>
        <w:rPr>
          <w:rFonts w:ascii="Montserrat" w:hAnsi="Montserrat" w:cstheme="majorHAnsi"/>
          <w:b/>
          <w:color w:val="9F2241" w:themeColor="accent1"/>
          <w:sz w:val="20"/>
          <w:szCs w:val="20"/>
        </w:rPr>
      </w:pPr>
      <w:r w:rsidRPr="00417507">
        <w:rPr>
          <w:rFonts w:ascii="Montserrat" w:hAnsi="Montserrat" w:cstheme="majorHAnsi"/>
          <w:b/>
          <w:color w:val="9F2241" w:themeColor="accent1"/>
          <w:sz w:val="20"/>
          <w:szCs w:val="20"/>
        </w:rPr>
        <w:t>FUNCIONARIOS QUE ASISTIERON:</w:t>
      </w:r>
    </w:p>
    <w:tbl>
      <w:tblPr>
        <w:tblW w:w="9044" w:type="dxa"/>
        <w:tblCellMar>
          <w:left w:w="70" w:type="dxa"/>
          <w:right w:w="70" w:type="dxa"/>
        </w:tblCellMar>
        <w:tblLook w:val="04A0" w:firstRow="1" w:lastRow="0" w:firstColumn="1" w:lastColumn="0" w:noHBand="0" w:noVBand="1"/>
      </w:tblPr>
      <w:tblGrid>
        <w:gridCol w:w="3501"/>
        <w:gridCol w:w="2873"/>
        <w:gridCol w:w="2670"/>
      </w:tblGrid>
      <w:tr w:rsidR="004E0E1A" w:rsidRPr="00417507" w14:paraId="68EFA903" w14:textId="77777777" w:rsidTr="004E0E1A">
        <w:trPr>
          <w:trHeight w:val="486"/>
        </w:trPr>
        <w:tc>
          <w:tcPr>
            <w:tcW w:w="3501"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360B4ECD" w14:textId="77777777" w:rsidR="004E0E1A" w:rsidRPr="00417507" w:rsidRDefault="004E0E1A" w:rsidP="004E0E1A">
            <w:pPr>
              <w:jc w:val="center"/>
              <w:rPr>
                <w:rFonts w:ascii="Montserrat" w:eastAsia="Times New Roman" w:hAnsi="Montserrat" w:cs="Times New Roman"/>
                <w:b/>
                <w:bCs/>
                <w:color w:val="FFFFFF" w:themeColor="background1"/>
                <w:sz w:val="20"/>
                <w:szCs w:val="20"/>
                <w:lang w:eastAsia="es-MX"/>
              </w:rPr>
            </w:pPr>
            <w:r w:rsidRPr="00417507">
              <w:rPr>
                <w:rFonts w:ascii="Montserrat" w:eastAsia="Times New Roman" w:hAnsi="Montserrat" w:cs="Times New Roman"/>
                <w:b/>
                <w:bCs/>
                <w:color w:val="FFFFFF" w:themeColor="background1"/>
                <w:sz w:val="20"/>
                <w:szCs w:val="20"/>
                <w:lang w:eastAsia="es-MX"/>
              </w:rPr>
              <w:t>Nombre del Funcionario</w:t>
            </w:r>
          </w:p>
        </w:tc>
        <w:tc>
          <w:tcPr>
            <w:tcW w:w="2873" w:type="dxa"/>
            <w:tcBorders>
              <w:top w:val="single" w:sz="4" w:space="0" w:color="auto"/>
              <w:left w:val="nil"/>
              <w:bottom w:val="single" w:sz="4" w:space="0" w:color="auto"/>
              <w:right w:val="single" w:sz="4" w:space="0" w:color="auto"/>
            </w:tcBorders>
            <w:shd w:val="clear" w:color="auto" w:fill="9F2241" w:themeFill="accent1"/>
            <w:noWrap/>
            <w:vAlign w:val="center"/>
            <w:hideMark/>
          </w:tcPr>
          <w:p w14:paraId="6ADACBFD" w14:textId="77777777" w:rsidR="004E0E1A" w:rsidRPr="00417507" w:rsidRDefault="004E0E1A" w:rsidP="004E0E1A">
            <w:pPr>
              <w:jc w:val="center"/>
              <w:rPr>
                <w:rFonts w:ascii="Montserrat" w:eastAsia="Times New Roman" w:hAnsi="Montserrat" w:cs="Times New Roman"/>
                <w:b/>
                <w:bCs/>
                <w:color w:val="FFFFFF" w:themeColor="background1"/>
                <w:sz w:val="20"/>
                <w:szCs w:val="20"/>
                <w:lang w:eastAsia="es-MX"/>
              </w:rPr>
            </w:pPr>
            <w:r w:rsidRPr="00417507">
              <w:rPr>
                <w:rFonts w:ascii="Montserrat" w:eastAsia="Times New Roman" w:hAnsi="Montserrat" w:cs="Times New Roman"/>
                <w:b/>
                <w:bCs/>
                <w:color w:val="FFFFFF" w:themeColor="background1"/>
                <w:sz w:val="20"/>
                <w:szCs w:val="20"/>
                <w:lang w:eastAsia="es-MX"/>
              </w:rPr>
              <w:t>Cargo</w:t>
            </w:r>
          </w:p>
        </w:tc>
        <w:tc>
          <w:tcPr>
            <w:tcW w:w="2670" w:type="dxa"/>
            <w:tcBorders>
              <w:top w:val="single" w:sz="4" w:space="0" w:color="auto"/>
              <w:left w:val="nil"/>
              <w:bottom w:val="single" w:sz="4" w:space="0" w:color="auto"/>
              <w:right w:val="single" w:sz="4" w:space="0" w:color="auto"/>
            </w:tcBorders>
            <w:shd w:val="clear" w:color="auto" w:fill="9F2241" w:themeFill="accent1"/>
            <w:noWrap/>
            <w:vAlign w:val="center"/>
            <w:hideMark/>
          </w:tcPr>
          <w:p w14:paraId="66D0879E" w14:textId="77777777" w:rsidR="004E0E1A" w:rsidRPr="00417507" w:rsidRDefault="004E0E1A" w:rsidP="004E0E1A">
            <w:pPr>
              <w:jc w:val="center"/>
              <w:rPr>
                <w:rFonts w:ascii="Montserrat" w:eastAsia="Times New Roman" w:hAnsi="Montserrat" w:cs="Times New Roman"/>
                <w:b/>
                <w:bCs/>
                <w:color w:val="FFFFFF" w:themeColor="background1"/>
                <w:sz w:val="20"/>
                <w:szCs w:val="20"/>
                <w:lang w:eastAsia="es-MX"/>
              </w:rPr>
            </w:pPr>
            <w:r w:rsidRPr="00417507">
              <w:rPr>
                <w:rFonts w:ascii="Montserrat" w:eastAsia="Times New Roman" w:hAnsi="Montserrat" w:cs="Times New Roman"/>
                <w:b/>
                <w:bCs/>
                <w:color w:val="FFFFFF" w:themeColor="background1"/>
                <w:sz w:val="20"/>
                <w:szCs w:val="20"/>
                <w:lang w:eastAsia="es-MX"/>
              </w:rPr>
              <w:t xml:space="preserve">Firma </w:t>
            </w:r>
          </w:p>
        </w:tc>
      </w:tr>
      <w:tr w:rsidR="004E0E1A" w:rsidRPr="00417507" w14:paraId="2CE0FDAD" w14:textId="77777777" w:rsidTr="004E0E1A">
        <w:trPr>
          <w:trHeight w:val="486"/>
        </w:trPr>
        <w:tc>
          <w:tcPr>
            <w:tcW w:w="3501" w:type="dxa"/>
            <w:tcBorders>
              <w:top w:val="nil"/>
              <w:left w:val="single" w:sz="4" w:space="0" w:color="auto"/>
              <w:bottom w:val="single" w:sz="4" w:space="0" w:color="auto"/>
              <w:right w:val="single" w:sz="4" w:space="0" w:color="auto"/>
            </w:tcBorders>
            <w:shd w:val="clear" w:color="auto" w:fill="auto"/>
            <w:noWrap/>
            <w:vAlign w:val="center"/>
            <w:hideMark/>
          </w:tcPr>
          <w:p w14:paraId="4D33D884"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2873" w:type="dxa"/>
            <w:tcBorders>
              <w:top w:val="nil"/>
              <w:left w:val="nil"/>
              <w:bottom w:val="single" w:sz="4" w:space="0" w:color="auto"/>
              <w:right w:val="single" w:sz="4" w:space="0" w:color="auto"/>
            </w:tcBorders>
            <w:shd w:val="clear" w:color="auto" w:fill="auto"/>
            <w:noWrap/>
            <w:vAlign w:val="center"/>
            <w:hideMark/>
          </w:tcPr>
          <w:p w14:paraId="59062687"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2670" w:type="dxa"/>
            <w:tcBorders>
              <w:top w:val="nil"/>
              <w:left w:val="nil"/>
              <w:bottom w:val="single" w:sz="4" w:space="0" w:color="auto"/>
              <w:right w:val="single" w:sz="4" w:space="0" w:color="auto"/>
            </w:tcBorders>
            <w:shd w:val="clear" w:color="auto" w:fill="auto"/>
            <w:noWrap/>
            <w:vAlign w:val="center"/>
            <w:hideMark/>
          </w:tcPr>
          <w:p w14:paraId="5C00FC6E"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r>
      <w:tr w:rsidR="004E0E1A" w:rsidRPr="00417507" w14:paraId="389F1754" w14:textId="77777777" w:rsidTr="004E0E1A">
        <w:trPr>
          <w:trHeight w:val="486"/>
        </w:trPr>
        <w:tc>
          <w:tcPr>
            <w:tcW w:w="3501" w:type="dxa"/>
            <w:tcBorders>
              <w:top w:val="nil"/>
              <w:left w:val="single" w:sz="4" w:space="0" w:color="auto"/>
              <w:bottom w:val="single" w:sz="4" w:space="0" w:color="auto"/>
              <w:right w:val="single" w:sz="4" w:space="0" w:color="auto"/>
            </w:tcBorders>
            <w:shd w:val="clear" w:color="auto" w:fill="auto"/>
            <w:noWrap/>
            <w:vAlign w:val="center"/>
            <w:hideMark/>
          </w:tcPr>
          <w:p w14:paraId="4E709709"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2873" w:type="dxa"/>
            <w:tcBorders>
              <w:top w:val="nil"/>
              <w:left w:val="nil"/>
              <w:bottom w:val="single" w:sz="4" w:space="0" w:color="auto"/>
              <w:right w:val="single" w:sz="4" w:space="0" w:color="auto"/>
            </w:tcBorders>
            <w:shd w:val="clear" w:color="auto" w:fill="auto"/>
            <w:noWrap/>
            <w:vAlign w:val="center"/>
            <w:hideMark/>
          </w:tcPr>
          <w:p w14:paraId="505F0F28"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2670" w:type="dxa"/>
            <w:tcBorders>
              <w:top w:val="nil"/>
              <w:left w:val="nil"/>
              <w:bottom w:val="single" w:sz="4" w:space="0" w:color="auto"/>
              <w:right w:val="single" w:sz="4" w:space="0" w:color="auto"/>
            </w:tcBorders>
            <w:shd w:val="clear" w:color="auto" w:fill="auto"/>
            <w:noWrap/>
            <w:vAlign w:val="center"/>
            <w:hideMark/>
          </w:tcPr>
          <w:p w14:paraId="69D55808"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r>
      <w:tr w:rsidR="004E0E1A" w:rsidRPr="00417507" w14:paraId="2040AB25" w14:textId="77777777" w:rsidTr="004E0E1A">
        <w:trPr>
          <w:trHeight w:val="486"/>
        </w:trPr>
        <w:tc>
          <w:tcPr>
            <w:tcW w:w="3501" w:type="dxa"/>
            <w:tcBorders>
              <w:top w:val="nil"/>
              <w:left w:val="single" w:sz="4" w:space="0" w:color="auto"/>
              <w:bottom w:val="single" w:sz="4" w:space="0" w:color="auto"/>
              <w:right w:val="single" w:sz="4" w:space="0" w:color="auto"/>
            </w:tcBorders>
            <w:shd w:val="clear" w:color="auto" w:fill="auto"/>
            <w:noWrap/>
            <w:vAlign w:val="center"/>
            <w:hideMark/>
          </w:tcPr>
          <w:p w14:paraId="4A4EC4FC"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2873" w:type="dxa"/>
            <w:tcBorders>
              <w:top w:val="nil"/>
              <w:left w:val="nil"/>
              <w:bottom w:val="single" w:sz="4" w:space="0" w:color="auto"/>
              <w:right w:val="single" w:sz="4" w:space="0" w:color="auto"/>
            </w:tcBorders>
            <w:shd w:val="clear" w:color="auto" w:fill="auto"/>
            <w:noWrap/>
            <w:vAlign w:val="center"/>
            <w:hideMark/>
          </w:tcPr>
          <w:p w14:paraId="4AE7DEB9"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2670" w:type="dxa"/>
            <w:tcBorders>
              <w:top w:val="nil"/>
              <w:left w:val="nil"/>
              <w:bottom w:val="single" w:sz="4" w:space="0" w:color="auto"/>
              <w:right w:val="single" w:sz="4" w:space="0" w:color="auto"/>
            </w:tcBorders>
            <w:shd w:val="clear" w:color="auto" w:fill="auto"/>
            <w:noWrap/>
            <w:vAlign w:val="center"/>
            <w:hideMark/>
          </w:tcPr>
          <w:p w14:paraId="3C583D9E"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r>
      <w:tr w:rsidR="004E0E1A" w:rsidRPr="00417507" w14:paraId="17766648" w14:textId="77777777" w:rsidTr="004E0E1A">
        <w:trPr>
          <w:trHeight w:val="486"/>
        </w:trPr>
        <w:tc>
          <w:tcPr>
            <w:tcW w:w="3501" w:type="dxa"/>
            <w:tcBorders>
              <w:top w:val="nil"/>
              <w:left w:val="single" w:sz="4" w:space="0" w:color="auto"/>
              <w:bottom w:val="single" w:sz="4" w:space="0" w:color="auto"/>
              <w:right w:val="single" w:sz="4" w:space="0" w:color="auto"/>
            </w:tcBorders>
            <w:shd w:val="clear" w:color="auto" w:fill="auto"/>
            <w:noWrap/>
            <w:vAlign w:val="center"/>
            <w:hideMark/>
          </w:tcPr>
          <w:p w14:paraId="6BF26EA0"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2873" w:type="dxa"/>
            <w:tcBorders>
              <w:top w:val="nil"/>
              <w:left w:val="nil"/>
              <w:bottom w:val="single" w:sz="4" w:space="0" w:color="auto"/>
              <w:right w:val="single" w:sz="4" w:space="0" w:color="auto"/>
            </w:tcBorders>
            <w:shd w:val="clear" w:color="auto" w:fill="auto"/>
            <w:noWrap/>
            <w:vAlign w:val="center"/>
            <w:hideMark/>
          </w:tcPr>
          <w:p w14:paraId="4E8AD534"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2670" w:type="dxa"/>
            <w:tcBorders>
              <w:top w:val="nil"/>
              <w:left w:val="nil"/>
              <w:bottom w:val="single" w:sz="4" w:space="0" w:color="auto"/>
              <w:right w:val="single" w:sz="4" w:space="0" w:color="auto"/>
            </w:tcBorders>
            <w:shd w:val="clear" w:color="auto" w:fill="auto"/>
            <w:noWrap/>
            <w:vAlign w:val="center"/>
            <w:hideMark/>
          </w:tcPr>
          <w:p w14:paraId="3F220714"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r>
    </w:tbl>
    <w:p w14:paraId="343E8DBB" w14:textId="77777777" w:rsidR="004E0E1A" w:rsidRPr="00417507" w:rsidRDefault="004E0E1A" w:rsidP="004E0E1A">
      <w:pPr>
        <w:tabs>
          <w:tab w:val="left" w:pos="5984"/>
        </w:tabs>
        <w:rPr>
          <w:rFonts w:ascii="Montserrat" w:hAnsi="Montserrat" w:cstheme="majorHAnsi"/>
          <w:b/>
          <w:color w:val="C00000"/>
          <w:sz w:val="20"/>
          <w:szCs w:val="20"/>
        </w:rPr>
      </w:pPr>
    </w:p>
    <w:p w14:paraId="5ED013E7" w14:textId="77777777" w:rsidR="004E0E1A" w:rsidRPr="00417507" w:rsidRDefault="004E0E1A" w:rsidP="004E0E1A">
      <w:pPr>
        <w:pStyle w:val="Prrafodelista"/>
        <w:widowControl/>
        <w:numPr>
          <w:ilvl w:val="0"/>
          <w:numId w:val="14"/>
        </w:numPr>
        <w:tabs>
          <w:tab w:val="left" w:pos="5984"/>
        </w:tabs>
        <w:autoSpaceDE/>
        <w:autoSpaceDN/>
        <w:spacing w:after="160" w:line="259" w:lineRule="auto"/>
        <w:rPr>
          <w:rFonts w:ascii="Montserrat" w:hAnsi="Montserrat" w:cstheme="majorHAnsi"/>
          <w:b/>
          <w:color w:val="9F2241" w:themeColor="accent1"/>
          <w:sz w:val="20"/>
          <w:szCs w:val="20"/>
        </w:rPr>
      </w:pPr>
      <w:r w:rsidRPr="00417507">
        <w:rPr>
          <w:rFonts w:ascii="Montserrat" w:hAnsi="Montserrat" w:cstheme="majorHAnsi"/>
          <w:b/>
          <w:color w:val="9F2241" w:themeColor="accent1"/>
          <w:sz w:val="20"/>
          <w:szCs w:val="20"/>
        </w:rPr>
        <w:t>BENEFICIARIOS QUE ASISTIERON:</w:t>
      </w:r>
    </w:p>
    <w:tbl>
      <w:tblPr>
        <w:tblW w:w="9061" w:type="dxa"/>
        <w:tblCellMar>
          <w:left w:w="70" w:type="dxa"/>
          <w:right w:w="70" w:type="dxa"/>
        </w:tblCellMar>
        <w:tblLook w:val="04A0" w:firstRow="1" w:lastRow="0" w:firstColumn="1" w:lastColumn="0" w:noHBand="0" w:noVBand="1"/>
      </w:tblPr>
      <w:tblGrid>
        <w:gridCol w:w="4900"/>
        <w:gridCol w:w="4161"/>
      </w:tblGrid>
      <w:tr w:rsidR="004E0E1A" w:rsidRPr="00417507" w14:paraId="206A0A4A" w14:textId="77777777" w:rsidTr="004E0E1A">
        <w:trPr>
          <w:trHeight w:val="472"/>
        </w:trPr>
        <w:tc>
          <w:tcPr>
            <w:tcW w:w="4900"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F985E01" w14:textId="77777777" w:rsidR="004E0E1A" w:rsidRPr="00417507" w:rsidRDefault="004E0E1A" w:rsidP="004E0E1A">
            <w:pPr>
              <w:jc w:val="center"/>
              <w:rPr>
                <w:rFonts w:ascii="Montserrat" w:eastAsia="Times New Roman" w:hAnsi="Montserrat" w:cs="Times New Roman"/>
                <w:b/>
                <w:bCs/>
                <w:color w:val="FFFFFF" w:themeColor="background1"/>
                <w:sz w:val="20"/>
                <w:szCs w:val="20"/>
                <w:lang w:eastAsia="es-MX"/>
              </w:rPr>
            </w:pPr>
            <w:r w:rsidRPr="00417507">
              <w:rPr>
                <w:rFonts w:ascii="Montserrat" w:eastAsia="Times New Roman" w:hAnsi="Montserrat" w:cs="Times New Roman"/>
                <w:b/>
                <w:bCs/>
                <w:color w:val="FFFFFF" w:themeColor="background1"/>
                <w:sz w:val="20"/>
                <w:szCs w:val="20"/>
                <w:lang w:eastAsia="es-MX"/>
              </w:rPr>
              <w:t>Nombre del Beneficiario</w:t>
            </w:r>
          </w:p>
        </w:tc>
        <w:tc>
          <w:tcPr>
            <w:tcW w:w="4161" w:type="dxa"/>
            <w:tcBorders>
              <w:top w:val="single" w:sz="4" w:space="0" w:color="auto"/>
              <w:left w:val="nil"/>
              <w:bottom w:val="single" w:sz="4" w:space="0" w:color="auto"/>
              <w:right w:val="single" w:sz="4" w:space="0" w:color="auto"/>
            </w:tcBorders>
            <w:shd w:val="clear" w:color="auto" w:fill="9F2241" w:themeFill="accent1"/>
            <w:noWrap/>
            <w:vAlign w:val="center"/>
            <w:hideMark/>
          </w:tcPr>
          <w:p w14:paraId="435B4B71" w14:textId="77777777" w:rsidR="004E0E1A" w:rsidRPr="00417507" w:rsidRDefault="004E0E1A" w:rsidP="004E0E1A">
            <w:pPr>
              <w:jc w:val="center"/>
              <w:rPr>
                <w:rFonts w:ascii="Montserrat" w:eastAsia="Times New Roman" w:hAnsi="Montserrat" w:cs="Times New Roman"/>
                <w:b/>
                <w:bCs/>
                <w:color w:val="FFFFFF" w:themeColor="background1"/>
                <w:sz w:val="20"/>
                <w:szCs w:val="20"/>
                <w:lang w:eastAsia="es-MX"/>
              </w:rPr>
            </w:pPr>
            <w:r w:rsidRPr="00417507">
              <w:rPr>
                <w:rFonts w:ascii="Montserrat" w:eastAsia="Times New Roman" w:hAnsi="Montserrat" w:cs="Times New Roman"/>
                <w:b/>
                <w:bCs/>
                <w:color w:val="FFFFFF" w:themeColor="background1"/>
                <w:sz w:val="20"/>
                <w:szCs w:val="20"/>
                <w:lang w:eastAsia="es-MX"/>
              </w:rPr>
              <w:t xml:space="preserve">Firma </w:t>
            </w:r>
          </w:p>
        </w:tc>
      </w:tr>
      <w:tr w:rsidR="004E0E1A" w:rsidRPr="00417507" w14:paraId="68DF898A" w14:textId="77777777" w:rsidTr="004E0E1A">
        <w:trPr>
          <w:trHeight w:val="472"/>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F19835D"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4161" w:type="dxa"/>
            <w:tcBorders>
              <w:top w:val="nil"/>
              <w:left w:val="nil"/>
              <w:bottom w:val="single" w:sz="4" w:space="0" w:color="auto"/>
              <w:right w:val="single" w:sz="4" w:space="0" w:color="auto"/>
            </w:tcBorders>
            <w:shd w:val="clear" w:color="auto" w:fill="auto"/>
            <w:noWrap/>
            <w:vAlign w:val="center"/>
            <w:hideMark/>
          </w:tcPr>
          <w:p w14:paraId="30D14F64"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r>
      <w:tr w:rsidR="004E0E1A" w:rsidRPr="00417507" w14:paraId="28A31275" w14:textId="77777777" w:rsidTr="004E0E1A">
        <w:trPr>
          <w:trHeight w:val="472"/>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2AC67A5"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4161" w:type="dxa"/>
            <w:tcBorders>
              <w:top w:val="nil"/>
              <w:left w:val="nil"/>
              <w:bottom w:val="single" w:sz="4" w:space="0" w:color="auto"/>
              <w:right w:val="single" w:sz="4" w:space="0" w:color="auto"/>
            </w:tcBorders>
            <w:shd w:val="clear" w:color="auto" w:fill="auto"/>
            <w:noWrap/>
            <w:vAlign w:val="center"/>
            <w:hideMark/>
          </w:tcPr>
          <w:p w14:paraId="0B111018"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r>
      <w:tr w:rsidR="004E0E1A" w:rsidRPr="00417507" w14:paraId="77D91E37" w14:textId="77777777" w:rsidTr="004E0E1A">
        <w:trPr>
          <w:trHeight w:val="472"/>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307CCA7"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4161" w:type="dxa"/>
            <w:tcBorders>
              <w:top w:val="nil"/>
              <w:left w:val="nil"/>
              <w:bottom w:val="single" w:sz="4" w:space="0" w:color="auto"/>
              <w:right w:val="single" w:sz="4" w:space="0" w:color="auto"/>
            </w:tcBorders>
            <w:shd w:val="clear" w:color="auto" w:fill="auto"/>
            <w:noWrap/>
            <w:vAlign w:val="center"/>
            <w:hideMark/>
          </w:tcPr>
          <w:p w14:paraId="2D42D459"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r>
      <w:tr w:rsidR="004E0E1A" w:rsidRPr="00417507" w14:paraId="281CB4EC" w14:textId="77777777" w:rsidTr="004E0E1A">
        <w:trPr>
          <w:trHeight w:val="472"/>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F69138C"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4161" w:type="dxa"/>
            <w:tcBorders>
              <w:top w:val="nil"/>
              <w:left w:val="nil"/>
              <w:bottom w:val="single" w:sz="4" w:space="0" w:color="auto"/>
              <w:right w:val="single" w:sz="4" w:space="0" w:color="auto"/>
            </w:tcBorders>
            <w:shd w:val="clear" w:color="auto" w:fill="auto"/>
            <w:noWrap/>
            <w:vAlign w:val="center"/>
            <w:hideMark/>
          </w:tcPr>
          <w:p w14:paraId="5D1FCD88"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r>
      <w:tr w:rsidR="004E0E1A" w:rsidRPr="00417507" w14:paraId="2D29CACF" w14:textId="77777777" w:rsidTr="004E0E1A">
        <w:trPr>
          <w:trHeight w:val="472"/>
        </w:trPr>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0558564"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4161" w:type="dxa"/>
            <w:tcBorders>
              <w:top w:val="nil"/>
              <w:left w:val="nil"/>
              <w:bottom w:val="single" w:sz="4" w:space="0" w:color="auto"/>
              <w:right w:val="single" w:sz="4" w:space="0" w:color="auto"/>
            </w:tcBorders>
            <w:shd w:val="clear" w:color="auto" w:fill="auto"/>
            <w:noWrap/>
            <w:vAlign w:val="center"/>
            <w:hideMark/>
          </w:tcPr>
          <w:p w14:paraId="1BEB4E5B"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r>
    </w:tbl>
    <w:p w14:paraId="37562132" w14:textId="77777777" w:rsidR="004E0E1A" w:rsidRPr="00417507" w:rsidRDefault="004E0E1A" w:rsidP="004E0E1A">
      <w:pPr>
        <w:pStyle w:val="Prrafodelista"/>
        <w:tabs>
          <w:tab w:val="left" w:pos="5984"/>
        </w:tabs>
        <w:rPr>
          <w:rFonts w:ascii="Montserrat" w:hAnsi="Montserrat" w:cstheme="majorHAnsi"/>
          <w:b/>
          <w:color w:val="C00000"/>
          <w:sz w:val="20"/>
          <w:szCs w:val="20"/>
        </w:rPr>
      </w:pPr>
    </w:p>
    <w:p w14:paraId="7E444544" w14:textId="77777777" w:rsidR="004E0E1A" w:rsidRPr="00417507" w:rsidRDefault="004E0E1A" w:rsidP="004E0E1A">
      <w:pPr>
        <w:pStyle w:val="Prrafodelista"/>
        <w:widowControl/>
        <w:numPr>
          <w:ilvl w:val="0"/>
          <w:numId w:val="14"/>
        </w:numPr>
        <w:tabs>
          <w:tab w:val="left" w:pos="5984"/>
        </w:tabs>
        <w:autoSpaceDE/>
        <w:autoSpaceDN/>
        <w:spacing w:after="160" w:line="259" w:lineRule="auto"/>
        <w:rPr>
          <w:rFonts w:ascii="Montserrat" w:hAnsi="Montserrat" w:cstheme="majorHAnsi"/>
          <w:b/>
          <w:color w:val="9F2241" w:themeColor="accent1"/>
          <w:sz w:val="20"/>
          <w:szCs w:val="20"/>
        </w:rPr>
      </w:pPr>
      <w:r w:rsidRPr="00417507">
        <w:rPr>
          <w:rFonts w:ascii="Montserrat" w:hAnsi="Montserrat" w:cstheme="majorHAnsi"/>
          <w:b/>
          <w:color w:val="9F2241" w:themeColor="accent1"/>
          <w:sz w:val="20"/>
          <w:szCs w:val="20"/>
        </w:rPr>
        <w:t>COMITÉS QUE ASISTIERON:</w:t>
      </w:r>
    </w:p>
    <w:p w14:paraId="1C223432" w14:textId="77777777" w:rsidR="004E0E1A" w:rsidRPr="00417507" w:rsidRDefault="004E0E1A" w:rsidP="004E0E1A">
      <w:pPr>
        <w:tabs>
          <w:tab w:val="left" w:pos="5984"/>
        </w:tabs>
        <w:rPr>
          <w:rFonts w:ascii="Montserrat" w:hAnsi="Montserrat" w:cstheme="majorHAnsi"/>
          <w:b/>
          <w:color w:val="9F2241" w:themeColor="accent1"/>
          <w:sz w:val="20"/>
          <w:szCs w:val="20"/>
        </w:rPr>
      </w:pPr>
      <w:r w:rsidRPr="00417507">
        <w:rPr>
          <w:rFonts w:ascii="Montserrat" w:hAnsi="Montserrat" w:cstheme="majorHAnsi"/>
          <w:b/>
          <w:color w:val="9F2241" w:themeColor="accent1"/>
          <w:sz w:val="20"/>
          <w:szCs w:val="20"/>
        </w:rPr>
        <w:t xml:space="preserve">Nombres de los Comités </w:t>
      </w:r>
    </w:p>
    <w:p w14:paraId="67392A9E" w14:textId="7EFA8E1B" w:rsidR="004E0E1A" w:rsidRPr="00417507" w:rsidRDefault="004E0E1A" w:rsidP="004E0E1A">
      <w:pPr>
        <w:tabs>
          <w:tab w:val="left" w:pos="5984"/>
        </w:tabs>
        <w:rPr>
          <w:rFonts w:ascii="Montserrat" w:hAnsi="Montserrat" w:cstheme="majorHAnsi"/>
          <w:b/>
          <w:color w:val="9F2241" w:themeColor="accent1"/>
          <w:sz w:val="20"/>
          <w:szCs w:val="20"/>
        </w:rPr>
      </w:pPr>
      <w:r w:rsidRPr="00417507">
        <w:rPr>
          <w:rFonts w:ascii="Montserrat" w:hAnsi="Montserrat" w:cstheme="majorHAnsi"/>
          <w:b/>
          <w:color w:val="9F2241" w:themeColor="accent1"/>
          <w:sz w:val="20"/>
          <w:szCs w:val="20"/>
          <w:highlight w:val="yellow"/>
        </w:rPr>
        <w:t>(Incluir el nombre del comité)</w:t>
      </w:r>
    </w:p>
    <w:p w14:paraId="1724E20B" w14:textId="1EADE598" w:rsidR="004E0E1A" w:rsidRPr="00417507" w:rsidRDefault="004E0E1A" w:rsidP="004E0E1A">
      <w:pPr>
        <w:tabs>
          <w:tab w:val="left" w:pos="5984"/>
        </w:tabs>
        <w:rPr>
          <w:rFonts w:ascii="Montserrat" w:hAnsi="Montserrat" w:cstheme="majorHAnsi"/>
          <w:b/>
          <w:color w:val="9F2241" w:themeColor="accent1"/>
          <w:sz w:val="20"/>
          <w:szCs w:val="20"/>
        </w:rPr>
      </w:pPr>
      <w:r w:rsidRPr="00417507">
        <w:rPr>
          <w:rFonts w:ascii="Montserrat" w:hAnsi="Montserrat" w:cstheme="majorHAnsi"/>
          <w:b/>
          <w:color w:val="9F2241" w:themeColor="accent1"/>
          <w:sz w:val="20"/>
          <w:szCs w:val="20"/>
        </w:rPr>
        <w:lastRenderedPageBreak/>
        <w:t>INTEGRANTES DEL COMITÉ QUE ASISTIERON:</w:t>
      </w:r>
    </w:p>
    <w:tbl>
      <w:tblPr>
        <w:tblW w:w="9134" w:type="dxa"/>
        <w:tblCellMar>
          <w:left w:w="70" w:type="dxa"/>
          <w:right w:w="70" w:type="dxa"/>
        </w:tblCellMar>
        <w:tblLook w:val="04A0" w:firstRow="1" w:lastRow="0" w:firstColumn="1" w:lastColumn="0" w:noHBand="0" w:noVBand="1"/>
      </w:tblPr>
      <w:tblGrid>
        <w:gridCol w:w="4815"/>
        <w:gridCol w:w="1559"/>
        <w:gridCol w:w="2760"/>
      </w:tblGrid>
      <w:tr w:rsidR="004E0E1A" w:rsidRPr="00417507" w14:paraId="626A9BA2" w14:textId="77777777" w:rsidTr="004E0E1A">
        <w:trPr>
          <w:trHeight w:val="471"/>
        </w:trPr>
        <w:tc>
          <w:tcPr>
            <w:tcW w:w="4815"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7D007006" w14:textId="77777777" w:rsidR="004E0E1A" w:rsidRPr="00417507" w:rsidRDefault="004E0E1A" w:rsidP="004E0E1A">
            <w:pPr>
              <w:jc w:val="center"/>
              <w:rPr>
                <w:rFonts w:ascii="Montserrat" w:eastAsia="Times New Roman" w:hAnsi="Montserrat" w:cs="Times New Roman"/>
                <w:b/>
                <w:bCs/>
                <w:color w:val="FFFFFF" w:themeColor="background1"/>
                <w:sz w:val="20"/>
                <w:szCs w:val="20"/>
                <w:lang w:eastAsia="es-MX"/>
              </w:rPr>
            </w:pPr>
            <w:r w:rsidRPr="00417507">
              <w:rPr>
                <w:rFonts w:ascii="Montserrat" w:eastAsia="Times New Roman" w:hAnsi="Montserrat" w:cs="Times New Roman"/>
                <w:b/>
                <w:bCs/>
                <w:color w:val="FFFFFF" w:themeColor="background1"/>
                <w:sz w:val="20"/>
                <w:szCs w:val="20"/>
                <w:lang w:eastAsia="es-MX"/>
              </w:rPr>
              <w:t>Nombre del Integrante del Comité</w:t>
            </w:r>
          </w:p>
        </w:tc>
        <w:tc>
          <w:tcPr>
            <w:tcW w:w="1559" w:type="dxa"/>
            <w:tcBorders>
              <w:top w:val="single" w:sz="4" w:space="0" w:color="auto"/>
              <w:left w:val="nil"/>
              <w:bottom w:val="single" w:sz="4" w:space="0" w:color="auto"/>
              <w:right w:val="single" w:sz="4" w:space="0" w:color="auto"/>
            </w:tcBorders>
            <w:shd w:val="clear" w:color="auto" w:fill="9F2241" w:themeFill="accent1"/>
            <w:noWrap/>
            <w:vAlign w:val="center"/>
            <w:hideMark/>
          </w:tcPr>
          <w:p w14:paraId="14D68095" w14:textId="77777777" w:rsidR="004E0E1A" w:rsidRPr="00417507" w:rsidRDefault="004E0E1A" w:rsidP="004E0E1A">
            <w:pPr>
              <w:jc w:val="center"/>
              <w:rPr>
                <w:rFonts w:ascii="Montserrat" w:eastAsia="Times New Roman" w:hAnsi="Montserrat" w:cs="Times New Roman"/>
                <w:b/>
                <w:bCs/>
                <w:color w:val="FFFFFF" w:themeColor="background1"/>
                <w:sz w:val="20"/>
                <w:szCs w:val="20"/>
                <w:lang w:eastAsia="es-MX"/>
              </w:rPr>
            </w:pPr>
            <w:r w:rsidRPr="00417507">
              <w:rPr>
                <w:rFonts w:ascii="Montserrat" w:eastAsia="Times New Roman" w:hAnsi="Montserrat" w:cs="Times New Roman"/>
                <w:b/>
                <w:bCs/>
                <w:color w:val="FFFFFF" w:themeColor="background1"/>
                <w:sz w:val="20"/>
                <w:szCs w:val="20"/>
                <w:lang w:eastAsia="es-MX"/>
              </w:rPr>
              <w:t>Asistió</w:t>
            </w:r>
          </w:p>
        </w:tc>
        <w:tc>
          <w:tcPr>
            <w:tcW w:w="2760" w:type="dxa"/>
            <w:tcBorders>
              <w:top w:val="single" w:sz="4" w:space="0" w:color="auto"/>
              <w:left w:val="nil"/>
              <w:bottom w:val="single" w:sz="4" w:space="0" w:color="auto"/>
              <w:right w:val="single" w:sz="4" w:space="0" w:color="auto"/>
            </w:tcBorders>
            <w:shd w:val="clear" w:color="auto" w:fill="9F2241" w:themeFill="accent1"/>
            <w:noWrap/>
            <w:vAlign w:val="center"/>
            <w:hideMark/>
          </w:tcPr>
          <w:p w14:paraId="040F84E9" w14:textId="77777777" w:rsidR="004E0E1A" w:rsidRPr="00417507" w:rsidRDefault="004E0E1A" w:rsidP="004E0E1A">
            <w:pPr>
              <w:jc w:val="center"/>
              <w:rPr>
                <w:rFonts w:ascii="Montserrat" w:eastAsia="Times New Roman" w:hAnsi="Montserrat" w:cs="Times New Roman"/>
                <w:b/>
                <w:bCs/>
                <w:color w:val="FFFFFF" w:themeColor="background1"/>
                <w:sz w:val="20"/>
                <w:szCs w:val="20"/>
                <w:lang w:eastAsia="es-MX"/>
              </w:rPr>
            </w:pPr>
            <w:r w:rsidRPr="00417507">
              <w:rPr>
                <w:rFonts w:ascii="Montserrat" w:eastAsia="Times New Roman" w:hAnsi="Montserrat" w:cs="Times New Roman"/>
                <w:b/>
                <w:bCs/>
                <w:color w:val="FFFFFF" w:themeColor="background1"/>
                <w:sz w:val="20"/>
                <w:szCs w:val="20"/>
                <w:lang w:eastAsia="es-MX"/>
              </w:rPr>
              <w:t xml:space="preserve">Firma </w:t>
            </w:r>
          </w:p>
        </w:tc>
      </w:tr>
      <w:tr w:rsidR="004E0E1A" w:rsidRPr="00417507" w14:paraId="5F4AEADE" w14:textId="77777777" w:rsidTr="004E0E1A">
        <w:trPr>
          <w:trHeight w:val="471"/>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2EE19083"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14:paraId="1E71B255"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2760" w:type="dxa"/>
            <w:tcBorders>
              <w:top w:val="nil"/>
              <w:left w:val="nil"/>
              <w:bottom w:val="single" w:sz="4" w:space="0" w:color="auto"/>
              <w:right w:val="single" w:sz="4" w:space="0" w:color="auto"/>
            </w:tcBorders>
            <w:shd w:val="clear" w:color="auto" w:fill="auto"/>
            <w:noWrap/>
            <w:vAlign w:val="center"/>
            <w:hideMark/>
          </w:tcPr>
          <w:p w14:paraId="0AD317F6"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r>
      <w:tr w:rsidR="004E0E1A" w:rsidRPr="00417507" w14:paraId="6237D23E" w14:textId="77777777" w:rsidTr="004E0E1A">
        <w:trPr>
          <w:trHeight w:val="471"/>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582130D2"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14:paraId="0C5AD0E4"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2760" w:type="dxa"/>
            <w:tcBorders>
              <w:top w:val="nil"/>
              <w:left w:val="nil"/>
              <w:bottom w:val="single" w:sz="4" w:space="0" w:color="auto"/>
              <w:right w:val="single" w:sz="4" w:space="0" w:color="auto"/>
            </w:tcBorders>
            <w:shd w:val="clear" w:color="auto" w:fill="auto"/>
            <w:noWrap/>
            <w:vAlign w:val="center"/>
            <w:hideMark/>
          </w:tcPr>
          <w:p w14:paraId="130C8430"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r>
      <w:tr w:rsidR="004E0E1A" w:rsidRPr="00417507" w14:paraId="7C87ABE5" w14:textId="77777777" w:rsidTr="004E0E1A">
        <w:trPr>
          <w:trHeight w:val="471"/>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12898631"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14:paraId="40EDCE55"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2760" w:type="dxa"/>
            <w:tcBorders>
              <w:top w:val="nil"/>
              <w:left w:val="nil"/>
              <w:bottom w:val="single" w:sz="4" w:space="0" w:color="auto"/>
              <w:right w:val="single" w:sz="4" w:space="0" w:color="auto"/>
            </w:tcBorders>
            <w:shd w:val="clear" w:color="auto" w:fill="auto"/>
            <w:noWrap/>
            <w:vAlign w:val="center"/>
            <w:hideMark/>
          </w:tcPr>
          <w:p w14:paraId="7E11661F"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r>
      <w:tr w:rsidR="004E0E1A" w:rsidRPr="00417507" w14:paraId="0E1FA5C1" w14:textId="77777777" w:rsidTr="004E0E1A">
        <w:trPr>
          <w:trHeight w:val="471"/>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BDA5B1C"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14:paraId="02E6492C"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2760" w:type="dxa"/>
            <w:tcBorders>
              <w:top w:val="nil"/>
              <w:left w:val="nil"/>
              <w:bottom w:val="single" w:sz="4" w:space="0" w:color="auto"/>
              <w:right w:val="single" w:sz="4" w:space="0" w:color="auto"/>
            </w:tcBorders>
            <w:shd w:val="clear" w:color="auto" w:fill="auto"/>
            <w:noWrap/>
            <w:vAlign w:val="center"/>
            <w:hideMark/>
          </w:tcPr>
          <w:p w14:paraId="5791C42C"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r>
      <w:tr w:rsidR="004E0E1A" w:rsidRPr="00417507" w14:paraId="3DA8CBB6" w14:textId="77777777" w:rsidTr="004E0E1A">
        <w:trPr>
          <w:trHeight w:val="471"/>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F269874"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1559" w:type="dxa"/>
            <w:tcBorders>
              <w:top w:val="nil"/>
              <w:left w:val="nil"/>
              <w:bottom w:val="single" w:sz="4" w:space="0" w:color="auto"/>
              <w:right w:val="single" w:sz="4" w:space="0" w:color="auto"/>
            </w:tcBorders>
            <w:shd w:val="clear" w:color="auto" w:fill="auto"/>
            <w:noWrap/>
            <w:vAlign w:val="center"/>
            <w:hideMark/>
          </w:tcPr>
          <w:p w14:paraId="36B394F3"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2760" w:type="dxa"/>
            <w:tcBorders>
              <w:top w:val="nil"/>
              <w:left w:val="nil"/>
              <w:bottom w:val="single" w:sz="4" w:space="0" w:color="auto"/>
              <w:right w:val="single" w:sz="4" w:space="0" w:color="auto"/>
            </w:tcBorders>
            <w:shd w:val="clear" w:color="auto" w:fill="auto"/>
            <w:noWrap/>
            <w:vAlign w:val="center"/>
            <w:hideMark/>
          </w:tcPr>
          <w:p w14:paraId="2265FD07" w14:textId="77777777" w:rsidR="004E0E1A" w:rsidRPr="00417507" w:rsidRDefault="004E0E1A" w:rsidP="004E0E1A">
            <w:pPr>
              <w:jc w:val="cente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r>
    </w:tbl>
    <w:p w14:paraId="0F9BDA9D" w14:textId="36FCC021" w:rsidR="004E0E1A" w:rsidRPr="00417507" w:rsidRDefault="004E0E1A" w:rsidP="004E0E1A">
      <w:pPr>
        <w:tabs>
          <w:tab w:val="left" w:pos="5984"/>
        </w:tabs>
        <w:rPr>
          <w:rFonts w:ascii="Montserrat" w:hAnsi="Montserrat" w:cstheme="majorHAnsi"/>
          <w:b/>
          <w:color w:val="C00000"/>
          <w:sz w:val="20"/>
          <w:szCs w:val="20"/>
        </w:rPr>
      </w:pPr>
    </w:p>
    <w:p w14:paraId="691E762D" w14:textId="405B6E41" w:rsidR="004E0E1A" w:rsidRPr="00417507" w:rsidRDefault="004E0E1A" w:rsidP="004E0E1A">
      <w:pPr>
        <w:pStyle w:val="Prrafodelista"/>
        <w:widowControl/>
        <w:numPr>
          <w:ilvl w:val="0"/>
          <w:numId w:val="14"/>
        </w:numPr>
        <w:tabs>
          <w:tab w:val="left" w:pos="5984"/>
        </w:tabs>
        <w:autoSpaceDE/>
        <w:autoSpaceDN/>
        <w:spacing w:after="160" w:line="259" w:lineRule="auto"/>
        <w:rPr>
          <w:rFonts w:ascii="Montserrat" w:hAnsi="Montserrat" w:cstheme="majorHAnsi"/>
          <w:b/>
          <w:color w:val="9F2241" w:themeColor="accent1"/>
          <w:sz w:val="20"/>
          <w:szCs w:val="20"/>
        </w:rPr>
      </w:pPr>
      <w:r w:rsidRPr="00417507">
        <w:rPr>
          <w:rFonts w:ascii="Montserrat" w:hAnsi="Montserrat" w:cstheme="majorHAnsi"/>
          <w:b/>
          <w:color w:val="9F2241" w:themeColor="accent1"/>
          <w:sz w:val="20"/>
          <w:szCs w:val="20"/>
        </w:rPr>
        <w:t>TEMAS TRATADOS EN LA REUNIÓN:</w:t>
      </w:r>
    </w:p>
    <w:p w14:paraId="50A87E94" w14:textId="7B821B45" w:rsidR="004E0E1A" w:rsidRPr="00417507" w:rsidRDefault="004E0E1A" w:rsidP="004E0E1A">
      <w:pPr>
        <w:tabs>
          <w:tab w:val="left" w:pos="5984"/>
        </w:tabs>
        <w:rPr>
          <w:rFonts w:ascii="Montserrat" w:hAnsi="Montserrat" w:cstheme="majorHAnsi"/>
          <w:b/>
          <w:color w:val="9F2241" w:themeColor="accent1"/>
          <w:sz w:val="20"/>
          <w:szCs w:val="20"/>
        </w:rPr>
      </w:pPr>
      <w:r w:rsidRPr="00417507">
        <w:rPr>
          <w:rFonts w:ascii="Montserrat" w:hAnsi="Montserrat" w:cstheme="majorHAnsi"/>
          <w:b/>
          <w:color w:val="9F2241" w:themeColor="accent1"/>
          <w:sz w:val="20"/>
          <w:szCs w:val="20"/>
          <w:highlight w:val="yellow"/>
        </w:rPr>
        <w:t>(Describir los temas tratados en la reunión)</w:t>
      </w:r>
      <w:r w:rsidRPr="00417507">
        <w:rPr>
          <w:rFonts w:ascii="Montserrat" w:hAnsi="Montserrat" w:cstheme="majorHAnsi"/>
          <w:b/>
          <w:color w:val="9F2241" w:themeColor="accent1"/>
          <w:sz w:val="20"/>
          <w:szCs w:val="20"/>
        </w:rPr>
        <w:t xml:space="preserve"> </w:t>
      </w:r>
    </w:p>
    <w:p w14:paraId="6B0CD29F" w14:textId="513DB2C3" w:rsidR="004E0E1A" w:rsidRPr="00417507" w:rsidRDefault="004E0E1A" w:rsidP="004E0E1A">
      <w:pPr>
        <w:pStyle w:val="Prrafodelista"/>
        <w:widowControl/>
        <w:numPr>
          <w:ilvl w:val="0"/>
          <w:numId w:val="14"/>
        </w:numPr>
        <w:tabs>
          <w:tab w:val="left" w:pos="5984"/>
        </w:tabs>
        <w:autoSpaceDE/>
        <w:autoSpaceDN/>
        <w:spacing w:after="160" w:line="259" w:lineRule="auto"/>
        <w:rPr>
          <w:rFonts w:ascii="Montserrat" w:hAnsi="Montserrat" w:cstheme="majorHAnsi"/>
          <w:b/>
          <w:color w:val="9F2241" w:themeColor="accent1"/>
          <w:sz w:val="20"/>
          <w:szCs w:val="20"/>
        </w:rPr>
      </w:pPr>
      <w:r w:rsidRPr="00417507">
        <w:rPr>
          <w:rFonts w:ascii="Montserrat" w:hAnsi="Montserrat" w:cstheme="majorHAnsi"/>
          <w:b/>
          <w:color w:val="9F2241" w:themeColor="accent1"/>
          <w:sz w:val="20"/>
          <w:szCs w:val="20"/>
        </w:rPr>
        <w:t>ACUERDOS</w:t>
      </w:r>
    </w:p>
    <w:tbl>
      <w:tblPr>
        <w:tblW w:w="9078" w:type="dxa"/>
        <w:tblCellMar>
          <w:left w:w="70" w:type="dxa"/>
          <w:right w:w="70" w:type="dxa"/>
        </w:tblCellMar>
        <w:tblLook w:val="04A0" w:firstRow="1" w:lastRow="0" w:firstColumn="1" w:lastColumn="0" w:noHBand="0" w:noVBand="1"/>
      </w:tblPr>
      <w:tblGrid>
        <w:gridCol w:w="3069"/>
        <w:gridCol w:w="3224"/>
        <w:gridCol w:w="2785"/>
      </w:tblGrid>
      <w:tr w:rsidR="004E0E1A" w:rsidRPr="00417507" w14:paraId="5FC04EDA" w14:textId="77777777" w:rsidTr="004E0E1A">
        <w:trPr>
          <w:trHeight w:val="489"/>
        </w:trPr>
        <w:tc>
          <w:tcPr>
            <w:tcW w:w="3069" w:type="dxa"/>
            <w:tcBorders>
              <w:top w:val="single" w:sz="4" w:space="0" w:color="auto"/>
              <w:left w:val="single" w:sz="4" w:space="0" w:color="auto"/>
              <w:bottom w:val="single" w:sz="4" w:space="0" w:color="auto"/>
              <w:right w:val="single" w:sz="4" w:space="0" w:color="auto"/>
            </w:tcBorders>
            <w:shd w:val="clear" w:color="auto" w:fill="9F2241" w:themeFill="accent1"/>
            <w:noWrap/>
            <w:vAlign w:val="center"/>
            <w:hideMark/>
          </w:tcPr>
          <w:p w14:paraId="65F91C50" w14:textId="77777777" w:rsidR="004E0E1A" w:rsidRPr="00417507" w:rsidRDefault="004E0E1A" w:rsidP="004E0E1A">
            <w:pPr>
              <w:jc w:val="center"/>
              <w:rPr>
                <w:rFonts w:ascii="Montserrat" w:eastAsia="Times New Roman" w:hAnsi="Montserrat" w:cs="Times New Roman"/>
                <w:b/>
                <w:bCs/>
                <w:color w:val="FFFFFF" w:themeColor="background1"/>
                <w:sz w:val="20"/>
                <w:szCs w:val="20"/>
                <w:lang w:eastAsia="es-MX"/>
              </w:rPr>
            </w:pPr>
            <w:r w:rsidRPr="00417507">
              <w:rPr>
                <w:rFonts w:ascii="Montserrat" w:eastAsia="Times New Roman" w:hAnsi="Montserrat" w:cs="Times New Roman"/>
                <w:b/>
                <w:bCs/>
                <w:color w:val="FFFFFF" w:themeColor="background1"/>
                <w:sz w:val="20"/>
                <w:szCs w:val="20"/>
                <w:lang w:eastAsia="es-MX"/>
              </w:rPr>
              <w:t>Descripción del Acuerdo</w:t>
            </w:r>
          </w:p>
        </w:tc>
        <w:tc>
          <w:tcPr>
            <w:tcW w:w="3224" w:type="dxa"/>
            <w:tcBorders>
              <w:top w:val="single" w:sz="4" w:space="0" w:color="auto"/>
              <w:left w:val="nil"/>
              <w:bottom w:val="single" w:sz="4" w:space="0" w:color="auto"/>
              <w:right w:val="single" w:sz="4" w:space="0" w:color="auto"/>
            </w:tcBorders>
            <w:shd w:val="clear" w:color="auto" w:fill="9F2241" w:themeFill="accent1"/>
            <w:noWrap/>
            <w:vAlign w:val="center"/>
            <w:hideMark/>
          </w:tcPr>
          <w:p w14:paraId="20C02153" w14:textId="77777777" w:rsidR="004E0E1A" w:rsidRPr="00417507" w:rsidRDefault="004E0E1A" w:rsidP="004E0E1A">
            <w:pPr>
              <w:jc w:val="center"/>
              <w:rPr>
                <w:rFonts w:ascii="Montserrat" w:eastAsia="Times New Roman" w:hAnsi="Montserrat" w:cs="Times New Roman"/>
                <w:b/>
                <w:bCs/>
                <w:color w:val="FFFFFF" w:themeColor="background1"/>
                <w:sz w:val="20"/>
                <w:szCs w:val="20"/>
                <w:lang w:eastAsia="es-MX"/>
              </w:rPr>
            </w:pPr>
            <w:r w:rsidRPr="00417507">
              <w:rPr>
                <w:rFonts w:ascii="Montserrat" w:eastAsia="Times New Roman" w:hAnsi="Montserrat" w:cs="Times New Roman"/>
                <w:b/>
                <w:bCs/>
                <w:color w:val="FFFFFF" w:themeColor="background1"/>
                <w:sz w:val="20"/>
                <w:szCs w:val="20"/>
                <w:lang w:eastAsia="es-MX"/>
              </w:rPr>
              <w:t>Responsable del Acuerdo</w:t>
            </w:r>
          </w:p>
        </w:tc>
        <w:tc>
          <w:tcPr>
            <w:tcW w:w="2785" w:type="dxa"/>
            <w:tcBorders>
              <w:top w:val="single" w:sz="4" w:space="0" w:color="auto"/>
              <w:left w:val="nil"/>
              <w:bottom w:val="single" w:sz="4" w:space="0" w:color="auto"/>
              <w:right w:val="single" w:sz="4" w:space="0" w:color="auto"/>
            </w:tcBorders>
            <w:shd w:val="clear" w:color="auto" w:fill="9F2241" w:themeFill="accent1"/>
            <w:noWrap/>
            <w:vAlign w:val="center"/>
            <w:hideMark/>
          </w:tcPr>
          <w:p w14:paraId="05CB3516" w14:textId="77777777" w:rsidR="004E0E1A" w:rsidRPr="00417507" w:rsidRDefault="004E0E1A" w:rsidP="004E0E1A">
            <w:pPr>
              <w:jc w:val="center"/>
              <w:rPr>
                <w:rFonts w:ascii="Montserrat" w:eastAsia="Times New Roman" w:hAnsi="Montserrat" w:cs="Times New Roman"/>
                <w:b/>
                <w:bCs/>
                <w:color w:val="FFFFFF" w:themeColor="background1"/>
                <w:sz w:val="20"/>
                <w:szCs w:val="20"/>
                <w:lang w:eastAsia="es-MX"/>
              </w:rPr>
            </w:pPr>
            <w:r w:rsidRPr="00417507">
              <w:rPr>
                <w:rFonts w:ascii="Montserrat" w:eastAsia="Times New Roman" w:hAnsi="Montserrat" w:cs="Times New Roman"/>
                <w:b/>
                <w:bCs/>
                <w:color w:val="FFFFFF" w:themeColor="background1"/>
                <w:sz w:val="20"/>
                <w:szCs w:val="20"/>
                <w:lang w:eastAsia="es-MX"/>
              </w:rPr>
              <w:t>Fecha Compromiso</w:t>
            </w:r>
          </w:p>
        </w:tc>
      </w:tr>
      <w:tr w:rsidR="004E0E1A" w:rsidRPr="00417507" w14:paraId="29DD9F63" w14:textId="77777777" w:rsidTr="004E0E1A">
        <w:trPr>
          <w:trHeight w:val="489"/>
        </w:trPr>
        <w:tc>
          <w:tcPr>
            <w:tcW w:w="3069" w:type="dxa"/>
            <w:tcBorders>
              <w:top w:val="nil"/>
              <w:left w:val="single" w:sz="4" w:space="0" w:color="auto"/>
              <w:bottom w:val="single" w:sz="4" w:space="0" w:color="auto"/>
              <w:right w:val="single" w:sz="4" w:space="0" w:color="auto"/>
            </w:tcBorders>
            <w:shd w:val="clear" w:color="auto" w:fill="auto"/>
            <w:noWrap/>
            <w:vAlign w:val="bottom"/>
            <w:hideMark/>
          </w:tcPr>
          <w:p w14:paraId="6F9DF46F" w14:textId="77777777" w:rsidR="004E0E1A" w:rsidRPr="00417507" w:rsidRDefault="004E0E1A" w:rsidP="004E0E1A">
            <w:pP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3224" w:type="dxa"/>
            <w:tcBorders>
              <w:top w:val="nil"/>
              <w:left w:val="nil"/>
              <w:bottom w:val="single" w:sz="4" w:space="0" w:color="auto"/>
              <w:right w:val="single" w:sz="4" w:space="0" w:color="auto"/>
            </w:tcBorders>
            <w:shd w:val="clear" w:color="auto" w:fill="auto"/>
            <w:noWrap/>
            <w:vAlign w:val="bottom"/>
            <w:hideMark/>
          </w:tcPr>
          <w:p w14:paraId="19B72E1A" w14:textId="77777777" w:rsidR="004E0E1A" w:rsidRPr="00417507" w:rsidRDefault="004E0E1A" w:rsidP="004E0E1A">
            <w:pP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2785" w:type="dxa"/>
            <w:tcBorders>
              <w:top w:val="nil"/>
              <w:left w:val="nil"/>
              <w:bottom w:val="single" w:sz="4" w:space="0" w:color="auto"/>
              <w:right w:val="single" w:sz="4" w:space="0" w:color="auto"/>
            </w:tcBorders>
            <w:shd w:val="clear" w:color="auto" w:fill="auto"/>
            <w:noWrap/>
            <w:vAlign w:val="bottom"/>
            <w:hideMark/>
          </w:tcPr>
          <w:p w14:paraId="237064F4" w14:textId="77777777" w:rsidR="004E0E1A" w:rsidRPr="00417507" w:rsidRDefault="004E0E1A" w:rsidP="004E0E1A">
            <w:pP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r>
      <w:tr w:rsidR="004E0E1A" w:rsidRPr="00417507" w14:paraId="5C232BFB" w14:textId="77777777" w:rsidTr="004E0E1A">
        <w:trPr>
          <w:trHeight w:val="489"/>
        </w:trPr>
        <w:tc>
          <w:tcPr>
            <w:tcW w:w="3069" w:type="dxa"/>
            <w:tcBorders>
              <w:top w:val="nil"/>
              <w:left w:val="single" w:sz="4" w:space="0" w:color="auto"/>
              <w:bottom w:val="single" w:sz="4" w:space="0" w:color="auto"/>
              <w:right w:val="single" w:sz="4" w:space="0" w:color="auto"/>
            </w:tcBorders>
            <w:shd w:val="clear" w:color="auto" w:fill="auto"/>
            <w:noWrap/>
            <w:vAlign w:val="bottom"/>
            <w:hideMark/>
          </w:tcPr>
          <w:p w14:paraId="36385C07" w14:textId="77777777" w:rsidR="004E0E1A" w:rsidRPr="00417507" w:rsidRDefault="004E0E1A" w:rsidP="004E0E1A">
            <w:pP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3224" w:type="dxa"/>
            <w:tcBorders>
              <w:top w:val="nil"/>
              <w:left w:val="nil"/>
              <w:bottom w:val="single" w:sz="4" w:space="0" w:color="auto"/>
              <w:right w:val="single" w:sz="4" w:space="0" w:color="auto"/>
            </w:tcBorders>
            <w:shd w:val="clear" w:color="auto" w:fill="auto"/>
            <w:noWrap/>
            <w:vAlign w:val="bottom"/>
            <w:hideMark/>
          </w:tcPr>
          <w:p w14:paraId="2B2F41D3" w14:textId="77777777" w:rsidR="004E0E1A" w:rsidRPr="00417507" w:rsidRDefault="004E0E1A" w:rsidP="004E0E1A">
            <w:pP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2785" w:type="dxa"/>
            <w:tcBorders>
              <w:top w:val="nil"/>
              <w:left w:val="nil"/>
              <w:bottom w:val="single" w:sz="4" w:space="0" w:color="auto"/>
              <w:right w:val="single" w:sz="4" w:space="0" w:color="auto"/>
            </w:tcBorders>
            <w:shd w:val="clear" w:color="auto" w:fill="auto"/>
            <w:noWrap/>
            <w:vAlign w:val="bottom"/>
            <w:hideMark/>
          </w:tcPr>
          <w:p w14:paraId="4EFD07DB" w14:textId="77777777" w:rsidR="004E0E1A" w:rsidRPr="00417507" w:rsidRDefault="004E0E1A" w:rsidP="004E0E1A">
            <w:pP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r>
      <w:tr w:rsidR="004E0E1A" w:rsidRPr="00417507" w14:paraId="7A61D1AD" w14:textId="77777777" w:rsidTr="004E0E1A">
        <w:trPr>
          <w:trHeight w:val="489"/>
        </w:trPr>
        <w:tc>
          <w:tcPr>
            <w:tcW w:w="3069" w:type="dxa"/>
            <w:tcBorders>
              <w:top w:val="nil"/>
              <w:left w:val="single" w:sz="4" w:space="0" w:color="auto"/>
              <w:bottom w:val="single" w:sz="4" w:space="0" w:color="auto"/>
              <w:right w:val="single" w:sz="4" w:space="0" w:color="auto"/>
            </w:tcBorders>
            <w:shd w:val="clear" w:color="auto" w:fill="auto"/>
            <w:noWrap/>
            <w:vAlign w:val="bottom"/>
            <w:hideMark/>
          </w:tcPr>
          <w:p w14:paraId="4C5B2AB4" w14:textId="77777777" w:rsidR="004E0E1A" w:rsidRPr="00417507" w:rsidRDefault="004E0E1A" w:rsidP="004E0E1A">
            <w:pP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3224" w:type="dxa"/>
            <w:tcBorders>
              <w:top w:val="nil"/>
              <w:left w:val="nil"/>
              <w:bottom w:val="single" w:sz="4" w:space="0" w:color="auto"/>
              <w:right w:val="single" w:sz="4" w:space="0" w:color="auto"/>
            </w:tcBorders>
            <w:shd w:val="clear" w:color="auto" w:fill="auto"/>
            <w:noWrap/>
            <w:vAlign w:val="bottom"/>
            <w:hideMark/>
          </w:tcPr>
          <w:p w14:paraId="60821228" w14:textId="77777777" w:rsidR="004E0E1A" w:rsidRPr="00417507" w:rsidRDefault="004E0E1A" w:rsidP="004E0E1A">
            <w:pP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c>
          <w:tcPr>
            <w:tcW w:w="2785" w:type="dxa"/>
            <w:tcBorders>
              <w:top w:val="nil"/>
              <w:left w:val="nil"/>
              <w:bottom w:val="single" w:sz="4" w:space="0" w:color="auto"/>
              <w:right w:val="single" w:sz="4" w:space="0" w:color="auto"/>
            </w:tcBorders>
            <w:shd w:val="clear" w:color="auto" w:fill="auto"/>
            <w:noWrap/>
            <w:vAlign w:val="bottom"/>
            <w:hideMark/>
          </w:tcPr>
          <w:p w14:paraId="78FF6F68" w14:textId="77777777" w:rsidR="004E0E1A" w:rsidRPr="00417507" w:rsidRDefault="004E0E1A" w:rsidP="004E0E1A">
            <w:pPr>
              <w:rPr>
                <w:rFonts w:ascii="Montserrat" w:eastAsia="Times New Roman" w:hAnsi="Montserrat" w:cs="Times New Roman"/>
                <w:color w:val="000000"/>
                <w:sz w:val="20"/>
                <w:szCs w:val="20"/>
                <w:lang w:eastAsia="es-MX"/>
              </w:rPr>
            </w:pPr>
            <w:r w:rsidRPr="00417507">
              <w:rPr>
                <w:rFonts w:ascii="Montserrat" w:eastAsia="Times New Roman" w:hAnsi="Montserrat" w:cs="Cambria"/>
                <w:color w:val="000000"/>
                <w:sz w:val="20"/>
                <w:szCs w:val="20"/>
                <w:lang w:eastAsia="es-MX"/>
              </w:rPr>
              <w:t> </w:t>
            </w:r>
          </w:p>
        </w:tc>
      </w:tr>
    </w:tbl>
    <w:p w14:paraId="15B5E571" w14:textId="29A830FD" w:rsidR="004E0E1A" w:rsidRPr="00417507" w:rsidRDefault="004E0E1A" w:rsidP="004E0E1A">
      <w:pPr>
        <w:tabs>
          <w:tab w:val="left" w:pos="5984"/>
        </w:tabs>
        <w:rPr>
          <w:rFonts w:ascii="Montserrat" w:hAnsi="Montserrat" w:cstheme="majorHAnsi"/>
          <w:b/>
          <w:color w:val="C00000"/>
          <w:sz w:val="20"/>
          <w:szCs w:val="20"/>
        </w:rPr>
      </w:pPr>
    </w:p>
    <w:p w14:paraId="7E2FE2CF" w14:textId="56F26015" w:rsidR="004E0E1A" w:rsidRPr="00417507" w:rsidRDefault="004E0E1A" w:rsidP="004E0E1A">
      <w:pPr>
        <w:tabs>
          <w:tab w:val="left" w:pos="5984"/>
        </w:tabs>
        <w:rPr>
          <w:rFonts w:ascii="Montserrat" w:hAnsi="Montserrat" w:cstheme="majorHAnsi"/>
          <w:b/>
          <w:color w:val="C00000"/>
          <w:sz w:val="20"/>
          <w:szCs w:val="20"/>
        </w:rPr>
      </w:pPr>
    </w:p>
    <w:p w14:paraId="0E1D1956" w14:textId="206AF911" w:rsidR="004E0E1A" w:rsidRPr="00417507" w:rsidRDefault="004E0E1A" w:rsidP="004E0E1A">
      <w:pPr>
        <w:jc w:val="center"/>
        <w:rPr>
          <w:rFonts w:ascii="Montserrat" w:hAnsi="Montserrat"/>
          <w:b/>
          <w:sz w:val="20"/>
          <w:szCs w:val="20"/>
        </w:rPr>
      </w:pPr>
      <w:r w:rsidRPr="00417507">
        <w:rPr>
          <w:rFonts w:ascii="Montserrat" w:hAnsi="Montserrat"/>
          <w:b/>
          <w:sz w:val="20"/>
          <w:szCs w:val="20"/>
        </w:rPr>
        <w:t>________________________________</w:t>
      </w:r>
    </w:p>
    <w:p w14:paraId="0D61AEB8" w14:textId="71648907" w:rsidR="004E0E1A" w:rsidRPr="00417507" w:rsidRDefault="004E0E1A" w:rsidP="004E0E1A">
      <w:pPr>
        <w:spacing w:before="240" w:after="240"/>
        <w:jc w:val="center"/>
        <w:rPr>
          <w:rFonts w:ascii="Montserrat" w:eastAsia="Montserrat" w:hAnsi="Montserrat" w:cs="Montserrat"/>
          <w:sz w:val="20"/>
          <w:szCs w:val="20"/>
        </w:rPr>
      </w:pPr>
      <w:r w:rsidRPr="00417507">
        <w:rPr>
          <w:rFonts w:ascii="Montserrat" w:eastAsia="Montserrat" w:hAnsi="Montserrat" w:cs="Montserrat"/>
          <w:sz w:val="20"/>
          <w:szCs w:val="20"/>
        </w:rPr>
        <w:t>Firma</w:t>
      </w:r>
    </w:p>
    <w:p w14:paraId="77787E57" w14:textId="3A2A9205" w:rsidR="004E0E1A" w:rsidRPr="00417507" w:rsidRDefault="004E0E1A" w:rsidP="004E0E1A">
      <w:pPr>
        <w:spacing w:before="240" w:after="240"/>
        <w:rPr>
          <w:rFonts w:ascii="Montserrat" w:eastAsia="Montserrat" w:hAnsi="Montserrat" w:cs="Montserrat"/>
          <w:sz w:val="20"/>
          <w:szCs w:val="20"/>
        </w:rPr>
      </w:pPr>
      <w:r w:rsidRPr="00417507">
        <w:rPr>
          <w:rFonts w:ascii="Montserrat" w:eastAsia="Montserrat" w:hAnsi="Montserrat" w:cs="Montserrat"/>
          <w:sz w:val="20"/>
          <w:szCs w:val="20"/>
        </w:rPr>
        <w:t>Servidor público responsable de la reunión:</w:t>
      </w:r>
    </w:p>
    <w:p w14:paraId="6493C3F8" w14:textId="0739143F" w:rsidR="004E0E1A" w:rsidRPr="00417507" w:rsidRDefault="004E0E1A" w:rsidP="004E0E1A">
      <w:pPr>
        <w:spacing w:before="240" w:after="240"/>
        <w:rPr>
          <w:rFonts w:ascii="Montserrat" w:hAnsi="Montserrat"/>
          <w:bCs/>
          <w:color w:val="000000"/>
          <w:sz w:val="20"/>
          <w:szCs w:val="20"/>
          <w:shd w:val="clear" w:color="auto" w:fill="FFFFFF"/>
        </w:rPr>
      </w:pPr>
      <w:r w:rsidRPr="00417507">
        <w:rPr>
          <w:rFonts w:ascii="Montserrat" w:hAnsi="Montserrat"/>
          <w:bCs/>
          <w:color w:val="000000"/>
          <w:sz w:val="20"/>
          <w:szCs w:val="20"/>
          <w:shd w:val="clear" w:color="auto" w:fill="FFFFFF"/>
        </w:rPr>
        <w:t>Cargo del servidor público:</w:t>
      </w:r>
    </w:p>
    <w:p w14:paraId="13D1DE62" w14:textId="52D0789A" w:rsidR="004E0E1A" w:rsidRPr="00417507" w:rsidRDefault="004E0E1A" w:rsidP="004E0E1A">
      <w:pPr>
        <w:spacing w:before="240" w:after="240"/>
        <w:rPr>
          <w:rFonts w:ascii="Montserrat" w:eastAsia="Montserrat" w:hAnsi="Montserrat" w:cs="Montserrat"/>
          <w:sz w:val="20"/>
          <w:szCs w:val="20"/>
        </w:rPr>
      </w:pPr>
      <w:r w:rsidRPr="00417507">
        <w:rPr>
          <w:rFonts w:ascii="Montserrat" w:eastAsia="Montserrat" w:hAnsi="Montserrat" w:cs="Montserrat"/>
          <w:sz w:val="20"/>
          <w:szCs w:val="20"/>
        </w:rPr>
        <w:t>Teléfono:</w:t>
      </w:r>
    </w:p>
    <w:p w14:paraId="754D0E8B" w14:textId="4023AAA0" w:rsidR="004E0E1A" w:rsidRPr="00417507" w:rsidRDefault="004E0E1A" w:rsidP="004E0E1A">
      <w:pPr>
        <w:spacing w:before="240" w:after="240"/>
        <w:rPr>
          <w:rFonts w:ascii="Montserrat" w:hAnsi="Montserrat" w:cstheme="majorHAnsi"/>
          <w:b/>
          <w:color w:val="C00000"/>
          <w:sz w:val="20"/>
          <w:szCs w:val="20"/>
        </w:rPr>
      </w:pPr>
      <w:r w:rsidRPr="00417507">
        <w:rPr>
          <w:rFonts w:ascii="Montserrat" w:eastAsia="Montserrat" w:hAnsi="Montserrat" w:cs="Montserrat"/>
          <w:sz w:val="20"/>
          <w:szCs w:val="20"/>
        </w:rPr>
        <w:t>Correo:</w:t>
      </w:r>
    </w:p>
    <w:p w14:paraId="248CC473" w14:textId="039B5FDD" w:rsidR="004E0E1A" w:rsidRDefault="004E0E1A" w:rsidP="00FB269C">
      <w:pPr>
        <w:jc w:val="both"/>
        <w:rPr>
          <w:rFonts w:ascii="Montserrat" w:hAnsi="Montserrat"/>
          <w:b/>
          <w:sz w:val="20"/>
          <w:szCs w:val="20"/>
        </w:rPr>
      </w:pPr>
    </w:p>
    <w:p w14:paraId="3C0BC651" w14:textId="7E746159" w:rsidR="00A35B3F" w:rsidRDefault="00A35B3F" w:rsidP="00FB269C">
      <w:pPr>
        <w:jc w:val="both"/>
        <w:rPr>
          <w:rFonts w:ascii="Montserrat" w:hAnsi="Montserrat"/>
          <w:b/>
          <w:sz w:val="20"/>
          <w:szCs w:val="20"/>
        </w:rPr>
      </w:pPr>
    </w:p>
    <w:p w14:paraId="2AC3F72E" w14:textId="71103379" w:rsidR="00A35B3F" w:rsidRDefault="00A35B3F" w:rsidP="00FB269C">
      <w:pPr>
        <w:jc w:val="both"/>
        <w:rPr>
          <w:rFonts w:ascii="Montserrat" w:hAnsi="Montserrat"/>
          <w:b/>
          <w:sz w:val="20"/>
          <w:szCs w:val="20"/>
        </w:rPr>
      </w:pPr>
    </w:p>
    <w:p w14:paraId="3AEE6CD0" w14:textId="63D803F9" w:rsidR="00A35B3F" w:rsidRDefault="00A35B3F" w:rsidP="00FB269C">
      <w:pPr>
        <w:jc w:val="both"/>
        <w:rPr>
          <w:rFonts w:ascii="Montserrat" w:hAnsi="Montserrat"/>
          <w:b/>
          <w:sz w:val="20"/>
          <w:szCs w:val="20"/>
        </w:rPr>
      </w:pPr>
    </w:p>
    <w:p w14:paraId="67D13DE1" w14:textId="3A814BA7" w:rsidR="00A35B3F" w:rsidRDefault="00A35B3F" w:rsidP="00FB269C">
      <w:pPr>
        <w:jc w:val="both"/>
        <w:rPr>
          <w:rFonts w:ascii="Montserrat" w:hAnsi="Montserrat"/>
          <w:b/>
          <w:sz w:val="20"/>
          <w:szCs w:val="20"/>
        </w:rPr>
      </w:pPr>
    </w:p>
    <w:p w14:paraId="613FC42B" w14:textId="7A608911" w:rsidR="00A35B3F" w:rsidRDefault="00A35B3F" w:rsidP="00FB269C">
      <w:pPr>
        <w:jc w:val="both"/>
        <w:rPr>
          <w:rFonts w:ascii="Montserrat" w:hAnsi="Montserrat"/>
          <w:b/>
          <w:sz w:val="20"/>
          <w:szCs w:val="20"/>
        </w:rPr>
      </w:pPr>
    </w:p>
    <w:p w14:paraId="665580E2" w14:textId="5B3BCEDC" w:rsidR="00A35B3F" w:rsidRDefault="00A35B3F" w:rsidP="00FB269C">
      <w:pPr>
        <w:jc w:val="both"/>
        <w:rPr>
          <w:rFonts w:ascii="Montserrat" w:hAnsi="Montserrat"/>
          <w:b/>
          <w:sz w:val="20"/>
          <w:szCs w:val="20"/>
        </w:rPr>
      </w:pPr>
    </w:p>
    <w:p w14:paraId="793E4114" w14:textId="60A89E17" w:rsidR="00A35B3F" w:rsidRDefault="00A35B3F" w:rsidP="00FB269C">
      <w:pPr>
        <w:jc w:val="both"/>
        <w:rPr>
          <w:rFonts w:ascii="Montserrat" w:hAnsi="Montserrat"/>
          <w:b/>
          <w:sz w:val="20"/>
          <w:szCs w:val="20"/>
        </w:rPr>
      </w:pPr>
    </w:p>
    <w:p w14:paraId="64539A71" w14:textId="009ABD2B" w:rsidR="00A35B3F" w:rsidRDefault="00A35B3F" w:rsidP="00FB269C">
      <w:pPr>
        <w:jc w:val="both"/>
        <w:rPr>
          <w:rFonts w:ascii="Montserrat" w:hAnsi="Montserrat"/>
          <w:b/>
          <w:sz w:val="20"/>
          <w:szCs w:val="20"/>
        </w:rPr>
      </w:pPr>
    </w:p>
    <w:p w14:paraId="1D763C79" w14:textId="603ACC88" w:rsidR="00A35B3F" w:rsidRDefault="00A35B3F" w:rsidP="00FB269C">
      <w:pPr>
        <w:jc w:val="both"/>
        <w:rPr>
          <w:rFonts w:ascii="Montserrat" w:hAnsi="Montserrat"/>
          <w:b/>
          <w:sz w:val="20"/>
          <w:szCs w:val="20"/>
        </w:rPr>
      </w:pPr>
      <w:r>
        <w:rPr>
          <w:noProof/>
          <w:lang w:val="es-MX" w:eastAsia="es-MX"/>
        </w:rPr>
        <w:lastRenderedPageBreak/>
        <w:drawing>
          <wp:anchor distT="0" distB="0" distL="114300" distR="114300" simplePos="0" relativeHeight="251665408" behindDoc="0" locked="0" layoutInCell="1" allowOverlap="1" wp14:anchorId="4BAC0444" wp14:editId="606ADE5B">
            <wp:simplePos x="0" y="0"/>
            <wp:positionH relativeFrom="margin">
              <wp:posOffset>-499110</wp:posOffset>
            </wp:positionH>
            <wp:positionV relativeFrom="margin">
              <wp:posOffset>243840</wp:posOffset>
            </wp:positionV>
            <wp:extent cx="6738620" cy="7715250"/>
            <wp:effectExtent l="0" t="0" r="508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6490" t="15690" r="34997" b="19112"/>
                    <a:stretch/>
                  </pic:blipFill>
                  <pic:spPr bwMode="auto">
                    <a:xfrm>
                      <a:off x="0" y="0"/>
                      <a:ext cx="6738620" cy="7715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B09356" w14:textId="3B87B515" w:rsidR="00A35B3F" w:rsidRDefault="00A35B3F" w:rsidP="00FB269C">
      <w:pPr>
        <w:jc w:val="both"/>
        <w:rPr>
          <w:rFonts w:ascii="Montserrat" w:hAnsi="Montserrat"/>
          <w:b/>
          <w:sz w:val="20"/>
          <w:szCs w:val="20"/>
        </w:rPr>
      </w:pPr>
    </w:p>
    <w:p w14:paraId="0A112AAE" w14:textId="5050AA55" w:rsidR="00A35B3F" w:rsidRDefault="00A35B3F" w:rsidP="00FB269C">
      <w:pPr>
        <w:jc w:val="both"/>
        <w:rPr>
          <w:rFonts w:ascii="Montserrat" w:hAnsi="Montserrat"/>
          <w:b/>
          <w:sz w:val="20"/>
          <w:szCs w:val="20"/>
        </w:rPr>
      </w:pPr>
      <w:r>
        <w:rPr>
          <w:noProof/>
          <w:lang w:val="es-MX" w:eastAsia="es-MX"/>
        </w:rPr>
        <w:drawing>
          <wp:inline distT="0" distB="0" distL="0" distR="0" wp14:anchorId="41A36CA6" wp14:editId="7E19F231">
            <wp:extent cx="5172075" cy="767974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6393" t="10606" r="35603" b="15466"/>
                    <a:stretch/>
                  </pic:blipFill>
                  <pic:spPr bwMode="auto">
                    <a:xfrm>
                      <a:off x="0" y="0"/>
                      <a:ext cx="5227460" cy="7761987"/>
                    </a:xfrm>
                    <a:prstGeom prst="rect">
                      <a:avLst/>
                    </a:prstGeom>
                    <a:ln>
                      <a:noFill/>
                    </a:ln>
                    <a:extLst>
                      <a:ext uri="{53640926-AAD7-44D8-BBD7-CCE9431645EC}">
                        <a14:shadowObscured xmlns:a14="http://schemas.microsoft.com/office/drawing/2010/main"/>
                      </a:ext>
                    </a:extLst>
                  </pic:spPr>
                </pic:pic>
              </a:graphicData>
            </a:graphic>
          </wp:inline>
        </w:drawing>
      </w:r>
    </w:p>
    <w:sectPr w:rsidR="00A35B3F" w:rsidSect="000A2C62">
      <w:headerReference w:type="default" r:id="rId15"/>
      <w:pgSz w:w="12240" w:h="15840"/>
      <w:pgMar w:top="1701" w:right="1701"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4A85D" w14:textId="77777777" w:rsidR="00CB49DE" w:rsidRDefault="00CB49DE" w:rsidP="00824625">
      <w:r>
        <w:separator/>
      </w:r>
    </w:p>
  </w:endnote>
  <w:endnote w:type="continuationSeparator" w:id="0">
    <w:p w14:paraId="75A6A0FF" w14:textId="77777777" w:rsidR="00CB49DE" w:rsidRDefault="00CB49DE" w:rsidP="00824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EBEE1" w14:textId="77777777" w:rsidR="00CB49DE" w:rsidRDefault="00CB49DE" w:rsidP="00824625">
      <w:r>
        <w:separator/>
      </w:r>
    </w:p>
  </w:footnote>
  <w:footnote w:type="continuationSeparator" w:id="0">
    <w:p w14:paraId="5ECA8DA7" w14:textId="77777777" w:rsidR="00CB49DE" w:rsidRDefault="00CB49DE" w:rsidP="00824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6D48A" w14:textId="3EFBA9D2" w:rsidR="00E53316" w:rsidRDefault="00E53316">
    <w:pPr>
      <w:pStyle w:val="Encabezado"/>
    </w:pPr>
    <w:r>
      <w:rPr>
        <w:noProof/>
        <w:lang w:val="es-MX" w:eastAsia="es-MX"/>
      </w:rPr>
      <w:drawing>
        <wp:anchor distT="0" distB="0" distL="114300" distR="114300" simplePos="0" relativeHeight="251661312" behindDoc="0" locked="0" layoutInCell="1" allowOverlap="1" wp14:anchorId="3648E0FA" wp14:editId="0C01E860">
          <wp:simplePos x="0" y="0"/>
          <wp:positionH relativeFrom="column">
            <wp:posOffset>-13335</wp:posOffset>
          </wp:positionH>
          <wp:positionV relativeFrom="paragraph">
            <wp:posOffset>-345440</wp:posOffset>
          </wp:positionV>
          <wp:extent cx="990600" cy="855980"/>
          <wp:effectExtent l="0" t="0" r="0" b="1270"/>
          <wp:wrapThrough wrapText="bothSides">
            <wp:wrapPolygon edited="0">
              <wp:start x="0" y="0"/>
              <wp:lineTo x="0" y="21151"/>
              <wp:lineTo x="21185" y="21151"/>
              <wp:lineTo x="21185" y="0"/>
              <wp:lineTo x="0" y="0"/>
            </wp:wrapPolygon>
          </wp:wrapThrough>
          <wp:docPr id="12" name="Imagen 12" descr="9 ideas de Logos Escuelas Patrocinadoras Generacion 10 | logotipo de la  escuela, patrocinadores, esc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9 ideas de Logos Escuelas Patrocinadoras Generacion 10 | logotipo de la  escuela, patrocinadores, escue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55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1" locked="0" layoutInCell="1" allowOverlap="1" wp14:anchorId="0593B4EC" wp14:editId="57AEB4BB">
          <wp:simplePos x="0" y="0"/>
          <wp:positionH relativeFrom="margin">
            <wp:align>right</wp:align>
          </wp:positionH>
          <wp:positionV relativeFrom="paragraph">
            <wp:posOffset>-448310</wp:posOffset>
          </wp:positionV>
          <wp:extent cx="2153285" cy="899795"/>
          <wp:effectExtent l="0" t="0" r="0" b="0"/>
          <wp:wrapNone/>
          <wp:docPr id="3" name="Imagen 3"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328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C27"/>
    <w:multiLevelType w:val="hybridMultilevel"/>
    <w:tmpl w:val="8598B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0F6B25"/>
    <w:multiLevelType w:val="hybridMultilevel"/>
    <w:tmpl w:val="32C0675E"/>
    <w:lvl w:ilvl="0" w:tplc="1D84BBE8">
      <w:start w:val="1"/>
      <w:numFmt w:val="upperRoman"/>
      <w:lvlText w:val="%1."/>
      <w:lvlJc w:val="left"/>
      <w:pPr>
        <w:ind w:left="3555"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F81F70"/>
    <w:multiLevelType w:val="hybridMultilevel"/>
    <w:tmpl w:val="C8CE2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7C235C"/>
    <w:multiLevelType w:val="hybridMultilevel"/>
    <w:tmpl w:val="487AC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E40241"/>
    <w:multiLevelType w:val="hybridMultilevel"/>
    <w:tmpl w:val="5A56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20629"/>
    <w:multiLevelType w:val="hybridMultilevel"/>
    <w:tmpl w:val="81E0070E"/>
    <w:lvl w:ilvl="0" w:tplc="3364062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76B482E"/>
    <w:multiLevelType w:val="hybridMultilevel"/>
    <w:tmpl w:val="883CF12E"/>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C1B076F"/>
    <w:multiLevelType w:val="hybridMultilevel"/>
    <w:tmpl w:val="C9F089AE"/>
    <w:lvl w:ilvl="0" w:tplc="080A0013">
      <w:start w:val="1"/>
      <w:numFmt w:val="upperRoman"/>
      <w:lvlText w:val="%1."/>
      <w:lvlJc w:val="right"/>
      <w:pPr>
        <w:ind w:left="720" w:hanging="360"/>
      </w:pPr>
      <w:rPr>
        <w:rFonts w:hint="default"/>
      </w:rPr>
    </w:lvl>
    <w:lvl w:ilvl="1" w:tplc="32AEB20E">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5D66995"/>
    <w:multiLevelType w:val="hybridMultilevel"/>
    <w:tmpl w:val="94528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ADB00C1"/>
    <w:multiLevelType w:val="hybridMultilevel"/>
    <w:tmpl w:val="389646C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53FA6D36"/>
    <w:multiLevelType w:val="hybridMultilevel"/>
    <w:tmpl w:val="21D0A2AA"/>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68BC4D35"/>
    <w:multiLevelType w:val="hybridMultilevel"/>
    <w:tmpl w:val="B6649504"/>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FB10B26"/>
    <w:multiLevelType w:val="hybridMultilevel"/>
    <w:tmpl w:val="929A9670"/>
    <w:lvl w:ilvl="0" w:tplc="CB82F36A">
      <w:start w:val="1"/>
      <w:numFmt w:val="lowerLetter"/>
      <w:lvlText w:val="%1)"/>
      <w:lvlJc w:val="left"/>
      <w:pPr>
        <w:ind w:left="1080" w:hanging="360"/>
      </w:pPr>
      <w:rPr>
        <w:color w:val="auto"/>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4"/>
  </w:num>
  <w:num w:numId="5">
    <w:abstractNumId w:val="2"/>
  </w:num>
  <w:num w:numId="6">
    <w:abstractNumId w:val="8"/>
  </w:num>
  <w:num w:numId="7">
    <w:abstractNumId w:val="9"/>
  </w:num>
  <w:num w:numId="8">
    <w:abstractNumId w:val="7"/>
  </w:num>
  <w:num w:numId="9">
    <w:abstractNumId w:val="13"/>
  </w:num>
  <w:num w:numId="10">
    <w:abstractNumId w:val="10"/>
  </w:num>
  <w:num w:numId="11">
    <w:abstractNumId w:val="3"/>
  </w:num>
  <w:num w:numId="12">
    <w:abstractNumId w:val="1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08"/>
    <w:rsid w:val="000A2C62"/>
    <w:rsid w:val="000B42B6"/>
    <w:rsid w:val="000D5916"/>
    <w:rsid w:val="000E1DC1"/>
    <w:rsid w:val="000E6925"/>
    <w:rsid w:val="000F0E00"/>
    <w:rsid w:val="001336F1"/>
    <w:rsid w:val="00194BB2"/>
    <w:rsid w:val="001962AF"/>
    <w:rsid w:val="001B655C"/>
    <w:rsid w:val="001C2A97"/>
    <w:rsid w:val="001E5BE2"/>
    <w:rsid w:val="00220310"/>
    <w:rsid w:val="00241989"/>
    <w:rsid w:val="00291FA1"/>
    <w:rsid w:val="002C5E12"/>
    <w:rsid w:val="002E7F4B"/>
    <w:rsid w:val="00302A6C"/>
    <w:rsid w:val="00364201"/>
    <w:rsid w:val="003816B0"/>
    <w:rsid w:val="00393CE1"/>
    <w:rsid w:val="003B287F"/>
    <w:rsid w:val="003D349B"/>
    <w:rsid w:val="003F34CB"/>
    <w:rsid w:val="00437C4F"/>
    <w:rsid w:val="00440DCF"/>
    <w:rsid w:val="00442A08"/>
    <w:rsid w:val="00443B93"/>
    <w:rsid w:val="00451A92"/>
    <w:rsid w:val="0049287A"/>
    <w:rsid w:val="00495BF4"/>
    <w:rsid w:val="004A229F"/>
    <w:rsid w:val="004E0E1A"/>
    <w:rsid w:val="004E324F"/>
    <w:rsid w:val="004E69A4"/>
    <w:rsid w:val="005125BD"/>
    <w:rsid w:val="00514918"/>
    <w:rsid w:val="0054473C"/>
    <w:rsid w:val="00546F2D"/>
    <w:rsid w:val="00560190"/>
    <w:rsid w:val="005D284E"/>
    <w:rsid w:val="005F6FE9"/>
    <w:rsid w:val="00666957"/>
    <w:rsid w:val="00674DE7"/>
    <w:rsid w:val="006B7DBB"/>
    <w:rsid w:val="006C2F44"/>
    <w:rsid w:val="006E3585"/>
    <w:rsid w:val="007012C8"/>
    <w:rsid w:val="00717C88"/>
    <w:rsid w:val="00721410"/>
    <w:rsid w:val="00780AA9"/>
    <w:rsid w:val="007A0E9F"/>
    <w:rsid w:val="007A6397"/>
    <w:rsid w:val="007C31B6"/>
    <w:rsid w:val="007D6F93"/>
    <w:rsid w:val="007E1A9C"/>
    <w:rsid w:val="00811A91"/>
    <w:rsid w:val="00824625"/>
    <w:rsid w:val="0083342F"/>
    <w:rsid w:val="00840221"/>
    <w:rsid w:val="0085708C"/>
    <w:rsid w:val="00860BD4"/>
    <w:rsid w:val="00887BB7"/>
    <w:rsid w:val="008A7A39"/>
    <w:rsid w:val="00914D02"/>
    <w:rsid w:val="00916ADD"/>
    <w:rsid w:val="00925A77"/>
    <w:rsid w:val="00966FC2"/>
    <w:rsid w:val="00991E97"/>
    <w:rsid w:val="009B6796"/>
    <w:rsid w:val="009C7CDC"/>
    <w:rsid w:val="009D192D"/>
    <w:rsid w:val="009F161F"/>
    <w:rsid w:val="00A06D9D"/>
    <w:rsid w:val="00A35B3F"/>
    <w:rsid w:val="00AB046C"/>
    <w:rsid w:val="00AE5B3C"/>
    <w:rsid w:val="00B821DC"/>
    <w:rsid w:val="00B826F9"/>
    <w:rsid w:val="00BA02C5"/>
    <w:rsid w:val="00C5307E"/>
    <w:rsid w:val="00C62C46"/>
    <w:rsid w:val="00C678AF"/>
    <w:rsid w:val="00C74597"/>
    <w:rsid w:val="00CB49DE"/>
    <w:rsid w:val="00CB6493"/>
    <w:rsid w:val="00D21CC0"/>
    <w:rsid w:val="00D31B07"/>
    <w:rsid w:val="00D51968"/>
    <w:rsid w:val="00DB1C99"/>
    <w:rsid w:val="00DE793F"/>
    <w:rsid w:val="00DF4024"/>
    <w:rsid w:val="00E17104"/>
    <w:rsid w:val="00E25375"/>
    <w:rsid w:val="00E27061"/>
    <w:rsid w:val="00E53316"/>
    <w:rsid w:val="00E62D40"/>
    <w:rsid w:val="00E63690"/>
    <w:rsid w:val="00E7433D"/>
    <w:rsid w:val="00EB595F"/>
    <w:rsid w:val="00F73DB9"/>
    <w:rsid w:val="00F8527C"/>
    <w:rsid w:val="00F913F7"/>
    <w:rsid w:val="00FB269C"/>
    <w:rsid w:val="00FC25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808F"/>
  <w15:chartTrackingRefBased/>
  <w15:docId w15:val="{9C4A0D28-52F1-4CF0-8382-294558A5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2A08"/>
    <w:pPr>
      <w:widowControl w:val="0"/>
      <w:autoSpaceDE w:val="0"/>
      <w:autoSpaceDN w:val="0"/>
      <w:spacing w:after="0" w:line="240" w:lineRule="auto"/>
    </w:pPr>
    <w:rPr>
      <w:rFonts w:ascii="Verdana" w:eastAsia="Verdana" w:hAnsi="Verdana" w:cs="Verdana"/>
      <w:lang w:val="es-ES"/>
    </w:rPr>
  </w:style>
  <w:style w:type="paragraph" w:styleId="Ttulo2">
    <w:name w:val="heading 2"/>
    <w:basedOn w:val="Normal"/>
    <w:next w:val="Normal"/>
    <w:link w:val="Ttulo2Car"/>
    <w:uiPriority w:val="9"/>
    <w:unhideWhenUsed/>
    <w:qFormat/>
    <w:rsid w:val="001B655C"/>
    <w:pPr>
      <w:keepNext/>
      <w:keepLines/>
      <w:spacing w:before="40"/>
      <w:outlineLvl w:val="1"/>
    </w:pPr>
    <w:rPr>
      <w:rFonts w:asciiTheme="majorHAnsi" w:eastAsiaTheme="majorEastAsia" w:hAnsiTheme="majorHAnsi" w:cstheme="majorBidi"/>
      <w:color w:val="761930"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2A08"/>
    <w:pPr>
      <w:ind w:left="720"/>
      <w:contextualSpacing/>
    </w:pPr>
  </w:style>
  <w:style w:type="character" w:customStyle="1" w:styleId="Ttulo2Car">
    <w:name w:val="Título 2 Car"/>
    <w:basedOn w:val="Fuentedeprrafopredeter"/>
    <w:link w:val="Ttulo2"/>
    <w:uiPriority w:val="9"/>
    <w:rsid w:val="001B655C"/>
    <w:rPr>
      <w:rFonts w:asciiTheme="majorHAnsi" w:eastAsiaTheme="majorEastAsia" w:hAnsiTheme="majorHAnsi" w:cstheme="majorBidi"/>
      <w:color w:val="761930" w:themeColor="accent1" w:themeShade="BF"/>
      <w:sz w:val="26"/>
      <w:szCs w:val="26"/>
      <w:lang w:val="es-ES"/>
    </w:rPr>
  </w:style>
  <w:style w:type="character" w:styleId="Refdecomentario">
    <w:name w:val="annotation reference"/>
    <w:basedOn w:val="Fuentedeprrafopredeter"/>
    <w:uiPriority w:val="99"/>
    <w:semiHidden/>
    <w:unhideWhenUsed/>
    <w:rsid w:val="00560190"/>
    <w:rPr>
      <w:sz w:val="16"/>
      <w:szCs w:val="16"/>
    </w:rPr>
  </w:style>
  <w:style w:type="paragraph" w:styleId="Textocomentario">
    <w:name w:val="annotation text"/>
    <w:basedOn w:val="Normal"/>
    <w:link w:val="TextocomentarioCar"/>
    <w:uiPriority w:val="99"/>
    <w:unhideWhenUsed/>
    <w:rsid w:val="00560190"/>
    <w:rPr>
      <w:sz w:val="20"/>
      <w:szCs w:val="20"/>
    </w:rPr>
  </w:style>
  <w:style w:type="character" w:customStyle="1" w:styleId="TextocomentarioCar">
    <w:name w:val="Texto comentario Car"/>
    <w:basedOn w:val="Fuentedeprrafopredeter"/>
    <w:link w:val="Textocomentario"/>
    <w:uiPriority w:val="99"/>
    <w:rsid w:val="00560190"/>
    <w:rPr>
      <w:rFonts w:ascii="Verdana" w:eastAsia="Verdana" w:hAnsi="Verdana" w:cs="Verdana"/>
      <w:sz w:val="20"/>
      <w:szCs w:val="20"/>
      <w:lang w:val="es-ES"/>
    </w:rPr>
  </w:style>
  <w:style w:type="paragraph" w:styleId="Asuntodelcomentario">
    <w:name w:val="annotation subject"/>
    <w:basedOn w:val="Textocomentario"/>
    <w:next w:val="Textocomentario"/>
    <w:link w:val="AsuntodelcomentarioCar"/>
    <w:uiPriority w:val="99"/>
    <w:semiHidden/>
    <w:unhideWhenUsed/>
    <w:rsid w:val="00560190"/>
    <w:rPr>
      <w:b/>
      <w:bCs/>
    </w:rPr>
  </w:style>
  <w:style w:type="character" w:customStyle="1" w:styleId="AsuntodelcomentarioCar">
    <w:name w:val="Asunto del comentario Car"/>
    <w:basedOn w:val="TextocomentarioCar"/>
    <w:link w:val="Asuntodelcomentario"/>
    <w:uiPriority w:val="99"/>
    <w:semiHidden/>
    <w:rsid w:val="00560190"/>
    <w:rPr>
      <w:rFonts w:ascii="Verdana" w:eastAsia="Verdana" w:hAnsi="Verdana" w:cs="Verdana"/>
      <w:b/>
      <w:bCs/>
      <w:sz w:val="20"/>
      <w:szCs w:val="20"/>
      <w:lang w:val="es-ES"/>
    </w:rPr>
  </w:style>
  <w:style w:type="character" w:styleId="Textodelmarcadordeposicin">
    <w:name w:val="Placeholder Text"/>
    <w:basedOn w:val="Fuentedeprrafopredeter"/>
    <w:uiPriority w:val="99"/>
    <w:semiHidden/>
    <w:rsid w:val="00E63690"/>
    <w:rPr>
      <w:color w:val="808080"/>
    </w:rPr>
  </w:style>
  <w:style w:type="paragraph" w:styleId="Encabezado">
    <w:name w:val="header"/>
    <w:basedOn w:val="Normal"/>
    <w:link w:val="EncabezadoCar"/>
    <w:uiPriority w:val="99"/>
    <w:unhideWhenUsed/>
    <w:rsid w:val="00824625"/>
    <w:pPr>
      <w:tabs>
        <w:tab w:val="center" w:pos="4419"/>
        <w:tab w:val="right" w:pos="8838"/>
      </w:tabs>
    </w:pPr>
  </w:style>
  <w:style w:type="character" w:customStyle="1" w:styleId="EncabezadoCar">
    <w:name w:val="Encabezado Car"/>
    <w:basedOn w:val="Fuentedeprrafopredeter"/>
    <w:link w:val="Encabezado"/>
    <w:uiPriority w:val="99"/>
    <w:rsid w:val="00824625"/>
    <w:rPr>
      <w:rFonts w:ascii="Verdana" w:eastAsia="Verdana" w:hAnsi="Verdana" w:cs="Verdana"/>
      <w:lang w:val="es-ES"/>
    </w:rPr>
  </w:style>
  <w:style w:type="paragraph" w:styleId="Piedepgina">
    <w:name w:val="footer"/>
    <w:basedOn w:val="Normal"/>
    <w:link w:val="PiedepginaCar"/>
    <w:uiPriority w:val="99"/>
    <w:unhideWhenUsed/>
    <w:rsid w:val="00824625"/>
    <w:pPr>
      <w:tabs>
        <w:tab w:val="center" w:pos="4419"/>
        <w:tab w:val="right" w:pos="8838"/>
      </w:tabs>
    </w:pPr>
  </w:style>
  <w:style w:type="character" w:customStyle="1" w:styleId="PiedepginaCar">
    <w:name w:val="Pie de página Car"/>
    <w:basedOn w:val="Fuentedeprrafopredeter"/>
    <w:link w:val="Piedepgina"/>
    <w:uiPriority w:val="99"/>
    <w:rsid w:val="00824625"/>
    <w:rPr>
      <w:rFonts w:ascii="Verdana" w:eastAsia="Verdana" w:hAnsi="Verdana" w:cs="Verdana"/>
      <w:lang w:val="es-ES"/>
    </w:rPr>
  </w:style>
  <w:style w:type="paragraph" w:styleId="Sinespaciado">
    <w:name w:val="No Spacing"/>
    <w:link w:val="SinespaciadoCar"/>
    <w:uiPriority w:val="1"/>
    <w:qFormat/>
    <w:rsid w:val="000A2C62"/>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A2C62"/>
    <w:rPr>
      <w:rFonts w:eastAsiaTheme="minorEastAsia"/>
      <w:lang w:eastAsia="es-MX"/>
    </w:rPr>
  </w:style>
  <w:style w:type="character" w:styleId="Hipervnculo">
    <w:name w:val="Hyperlink"/>
    <w:basedOn w:val="Fuentedeprrafopredeter"/>
    <w:uiPriority w:val="99"/>
    <w:unhideWhenUsed/>
    <w:rsid w:val="005125BD"/>
    <w:rPr>
      <w:color w:val="BC955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31676">
      <w:bodyDiv w:val="1"/>
      <w:marLeft w:val="0"/>
      <w:marRight w:val="0"/>
      <w:marTop w:val="0"/>
      <w:marBottom w:val="0"/>
      <w:divBdr>
        <w:top w:val="none" w:sz="0" w:space="0" w:color="auto"/>
        <w:left w:val="none" w:sz="0" w:space="0" w:color="auto"/>
        <w:bottom w:val="none" w:sz="0" w:space="0" w:color="auto"/>
        <w:right w:val="none" w:sz="0" w:space="0" w:color="auto"/>
      </w:divBdr>
      <w:divsChild>
        <w:div w:id="1531604167">
          <w:marLeft w:val="0"/>
          <w:marRight w:val="0"/>
          <w:marTop w:val="0"/>
          <w:marBottom w:val="0"/>
          <w:divBdr>
            <w:top w:val="none" w:sz="0" w:space="0" w:color="auto"/>
            <w:left w:val="none" w:sz="0" w:space="0" w:color="auto"/>
            <w:bottom w:val="none" w:sz="0" w:space="0" w:color="auto"/>
            <w:right w:val="none" w:sz="0" w:space="0" w:color="auto"/>
          </w:divBdr>
          <w:divsChild>
            <w:div w:id="118377666">
              <w:marLeft w:val="0"/>
              <w:marRight w:val="0"/>
              <w:marTop w:val="0"/>
              <w:marBottom w:val="0"/>
              <w:divBdr>
                <w:top w:val="none" w:sz="0" w:space="0" w:color="auto"/>
                <w:left w:val="none" w:sz="0" w:space="0" w:color="auto"/>
                <w:bottom w:val="none" w:sz="0" w:space="0" w:color="auto"/>
                <w:right w:val="none" w:sz="0" w:space="0" w:color="auto"/>
              </w:divBdr>
              <w:divsChild>
                <w:div w:id="1456868533">
                  <w:marLeft w:val="0"/>
                  <w:marRight w:val="0"/>
                  <w:marTop w:val="0"/>
                  <w:marBottom w:val="0"/>
                  <w:divBdr>
                    <w:top w:val="none" w:sz="0" w:space="0" w:color="auto"/>
                    <w:left w:val="none" w:sz="0" w:space="0" w:color="auto"/>
                    <w:bottom w:val="none" w:sz="0" w:space="0" w:color="auto"/>
                    <w:right w:val="none" w:sz="0" w:space="0" w:color="auto"/>
                  </w:divBdr>
                  <w:divsChild>
                    <w:div w:id="1898205212">
                      <w:marLeft w:val="0"/>
                      <w:marRight w:val="0"/>
                      <w:marTop w:val="0"/>
                      <w:marBottom w:val="0"/>
                      <w:divBdr>
                        <w:top w:val="none" w:sz="0" w:space="0" w:color="auto"/>
                        <w:left w:val="none" w:sz="0" w:space="0" w:color="auto"/>
                        <w:bottom w:val="none" w:sz="0" w:space="0" w:color="auto"/>
                        <w:right w:val="none" w:sz="0" w:space="0" w:color="auto"/>
                      </w:divBdr>
                      <w:divsChild>
                        <w:div w:id="2108303269">
                          <w:marLeft w:val="0"/>
                          <w:marRight w:val="0"/>
                          <w:marTop w:val="0"/>
                          <w:marBottom w:val="0"/>
                          <w:divBdr>
                            <w:top w:val="none" w:sz="0" w:space="0" w:color="auto"/>
                            <w:left w:val="none" w:sz="0" w:space="0" w:color="auto"/>
                            <w:bottom w:val="none" w:sz="0" w:space="0" w:color="auto"/>
                            <w:right w:val="none" w:sz="0" w:space="0" w:color="auto"/>
                          </w:divBdr>
                          <w:divsChild>
                            <w:div w:id="20842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n.mx/index.php/19-conoce-la-upn/161-politicas-de-privacidad"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n.mx/index.php/19-conoce-la-upn/161-politicas-de-privacida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pn.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B17BC4A4CA4413A722808B8BBE982F"/>
        <w:category>
          <w:name w:val="General"/>
          <w:gallery w:val="placeholder"/>
        </w:category>
        <w:types>
          <w:type w:val="bbPlcHdr"/>
        </w:types>
        <w:behaviors>
          <w:behavior w:val="content"/>
        </w:behaviors>
        <w:guid w:val="{BE9458AB-B59D-4204-86CF-4A1BAA075D2E}"/>
      </w:docPartPr>
      <w:docPartBody>
        <w:p w:rsidR="00D90B55" w:rsidRDefault="008C702E" w:rsidP="008C702E">
          <w:pPr>
            <w:pStyle w:val="59B17BC4A4CA4413A722808B8BBE982F"/>
          </w:pPr>
          <w:r>
            <w:rPr>
              <w:rFonts w:asciiTheme="majorHAnsi" w:eastAsiaTheme="majorEastAsia" w:hAnsiTheme="majorHAnsi" w:cstheme="majorBidi"/>
              <w:caps/>
              <w:color w:val="5B9BD5" w:themeColor="accent1"/>
              <w:sz w:val="80"/>
              <w:szCs w:val="80"/>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2E"/>
    <w:rsid w:val="00506D63"/>
    <w:rsid w:val="007527FB"/>
    <w:rsid w:val="00786446"/>
    <w:rsid w:val="007B5C0C"/>
    <w:rsid w:val="00881120"/>
    <w:rsid w:val="008C702E"/>
    <w:rsid w:val="008E1B13"/>
    <w:rsid w:val="00A02563"/>
    <w:rsid w:val="00B10D25"/>
    <w:rsid w:val="00D90B55"/>
    <w:rsid w:val="00EA2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9B17BC4A4CA4413A722808B8BBE982F">
    <w:name w:val="59B17BC4A4CA4413A722808B8BBE982F"/>
    <w:rsid w:val="008C7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92CDA-1BF0-4951-8858-4106B4E1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3277</Words>
  <Characters>18026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gu</vt:lpstr>
    </vt:vector>
  </TitlesOfParts>
  <Company/>
  <LinksUpToDate>false</LinksUpToDate>
  <CharactersWithSpaces>21261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dc:title>
  <dc:subject/>
  <dc:creator>Ryzen 5</dc:creator>
  <cp:keywords/>
  <dc:description/>
  <cp:lastModifiedBy>CAE_04</cp:lastModifiedBy>
  <cp:revision>2</cp:revision>
  <dcterms:created xsi:type="dcterms:W3CDTF">2023-03-01T19:38:00Z</dcterms:created>
  <dcterms:modified xsi:type="dcterms:W3CDTF">2023-03-01T19:38:00Z</dcterms:modified>
</cp:coreProperties>
</file>