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04" w:rsidRPr="007F424B" w:rsidRDefault="006E1F54" w:rsidP="006E1F54">
      <w:pPr>
        <w:rPr>
          <w:rFonts w:ascii="Montserrat" w:hAnsi="Montserrat"/>
          <w:b/>
          <w:sz w:val="18"/>
          <w:szCs w:val="18"/>
        </w:rPr>
      </w:pPr>
      <w:r w:rsidRPr="007F424B">
        <w:rPr>
          <w:rFonts w:ascii="Montserrat" w:hAnsi="Montserrat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2076450" cy="20955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F54" w:rsidRPr="00F142D1" w:rsidRDefault="006E1F54">
                            <w:pP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2.3pt;margin-top:.9pt;width:163.5pt;height:1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" filled="f" stroked="f">
                <v:textbox>
                  <w:txbxContent>
                    <w:p w:rsidR="006E1F54" w:rsidRPr="00F142D1" w:rsidRDefault="006E1F54">
                      <w:pP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314D1" w:rsidRDefault="005314D1" w:rsidP="00DE3F7F">
      <w:pPr>
        <w:spacing w:after="0" w:line="240" w:lineRule="auto"/>
        <w:rPr>
          <w:rFonts w:ascii="Montserrat" w:eastAsia="Calibri" w:hAnsi="Montserrat" w:cs="Times New Roman"/>
          <w:b/>
          <w:sz w:val="20"/>
          <w:szCs w:val="20"/>
          <w:lang w:val="es-ES_tradnl" w:eastAsia="es-ES"/>
        </w:rPr>
      </w:pPr>
    </w:p>
    <w:p w:rsidR="00C82508" w:rsidRPr="00C82508" w:rsidRDefault="00C82508" w:rsidP="00C8250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s-ES_tradnl" w:eastAsia="es-ES"/>
        </w:rPr>
      </w:pPr>
      <w:r w:rsidRPr="00C82508">
        <w:rPr>
          <w:rFonts w:ascii="Tahoma" w:eastAsia="Times New Roman" w:hAnsi="Tahoma" w:cs="Tahoma"/>
          <w:b/>
          <w:sz w:val="24"/>
          <w:szCs w:val="24"/>
          <w:u w:val="single"/>
          <w:lang w:val="es-ES_tradnl" w:eastAsia="es-ES"/>
        </w:rPr>
        <w:t>FORMATO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_tradnl" w:eastAsia="es-ES"/>
        </w:rPr>
        <w:t xml:space="preserve"> ALTA DE CUERPOS ACADÉMICOS 2019</w:t>
      </w:r>
      <w:bookmarkStart w:id="0" w:name="_GoBack"/>
      <w:bookmarkEnd w:id="0"/>
    </w:p>
    <w:p w:rsidR="00C82508" w:rsidRPr="00C82508" w:rsidRDefault="00C82508" w:rsidP="00C8250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ahoma" w:eastAsia="Times New Roman" w:hAnsi="Tahoma" w:cs="Tahoma"/>
          <w:b/>
          <w:sz w:val="24"/>
          <w:szCs w:val="24"/>
          <w:u w:val="single"/>
          <w:lang w:val="es-ES_tradnl" w:eastAsia="es-ES"/>
        </w:rPr>
      </w:pPr>
    </w:p>
    <w:p w:rsidR="00C82508" w:rsidRPr="00C82508" w:rsidRDefault="00C82508" w:rsidP="00C8250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ahoma" w:eastAsia="Times New Roman" w:hAnsi="Tahoma" w:cs="Tahoma"/>
          <w:b/>
          <w:sz w:val="24"/>
          <w:szCs w:val="24"/>
          <w:u w:val="single"/>
          <w:lang w:val="es-ES_tradnl" w:eastAsia="es-ES"/>
        </w:rPr>
      </w:pPr>
    </w:p>
    <w:p w:rsidR="00C82508" w:rsidRPr="00C82508" w:rsidRDefault="00C82508" w:rsidP="00C8250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ahoma" w:eastAsia="Times New Roman" w:hAnsi="Tahoma" w:cs="Tahoma"/>
          <w:b/>
          <w:sz w:val="24"/>
          <w:szCs w:val="24"/>
          <w:u w:val="single"/>
          <w:lang w:val="es-ES_tradnl" w:eastAsia="es-ES"/>
        </w:rPr>
      </w:pPr>
    </w:p>
    <w:tbl>
      <w:tblPr>
        <w:tblStyle w:val="Tablaconcuadrcula1"/>
        <w:tblW w:w="9180" w:type="dxa"/>
        <w:tblLook w:val="04A0" w:firstRow="1" w:lastRow="0" w:firstColumn="1" w:lastColumn="0" w:noHBand="0" w:noVBand="1"/>
      </w:tblPr>
      <w:tblGrid>
        <w:gridCol w:w="538"/>
        <w:gridCol w:w="3950"/>
        <w:gridCol w:w="4692"/>
      </w:tblGrid>
      <w:tr w:rsidR="00C82508" w:rsidRPr="00C82508" w:rsidTr="00080993">
        <w:tc>
          <w:tcPr>
            <w:tcW w:w="538" w:type="dxa"/>
          </w:tcPr>
          <w:p w:rsidR="00C82508" w:rsidRPr="00C82508" w:rsidRDefault="00C82508" w:rsidP="00C825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  <w:t>No.</w:t>
            </w:r>
          </w:p>
        </w:tc>
        <w:tc>
          <w:tcPr>
            <w:tcW w:w="3950" w:type="dxa"/>
          </w:tcPr>
          <w:p w:rsidR="00C82508" w:rsidRPr="00C82508" w:rsidRDefault="00C82508" w:rsidP="00C825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  <w:t xml:space="preserve">Descripción </w:t>
            </w:r>
          </w:p>
        </w:tc>
        <w:tc>
          <w:tcPr>
            <w:tcW w:w="4692" w:type="dxa"/>
          </w:tcPr>
          <w:p w:rsidR="00C82508" w:rsidRPr="00C82508" w:rsidRDefault="00C82508" w:rsidP="00C825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  <w:t>Datos del CA</w:t>
            </w:r>
          </w:p>
        </w:tc>
      </w:tr>
      <w:tr w:rsidR="00C82508" w:rsidRPr="00C82508" w:rsidTr="00080993">
        <w:tc>
          <w:tcPr>
            <w:tcW w:w="538" w:type="dxa"/>
          </w:tcPr>
          <w:p w:rsidR="00C82508" w:rsidRPr="00C82508" w:rsidRDefault="00C82508" w:rsidP="00C8250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82508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50" w:type="dxa"/>
          </w:tcPr>
          <w:p w:rsidR="00C82508" w:rsidRPr="00C82508" w:rsidRDefault="00C82508" w:rsidP="00C82508">
            <w:pPr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Nombre del Cuerpo Académico</w:t>
            </w:r>
          </w:p>
        </w:tc>
        <w:tc>
          <w:tcPr>
            <w:tcW w:w="4692" w:type="dxa"/>
          </w:tcPr>
          <w:p w:rsidR="00C82508" w:rsidRPr="00C82508" w:rsidRDefault="00C82508" w:rsidP="00C825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</w:p>
        </w:tc>
      </w:tr>
      <w:tr w:rsidR="00C82508" w:rsidRPr="00C82508" w:rsidTr="00080993">
        <w:tc>
          <w:tcPr>
            <w:tcW w:w="538" w:type="dxa"/>
          </w:tcPr>
          <w:p w:rsidR="00C82508" w:rsidRPr="00C82508" w:rsidRDefault="00C82508" w:rsidP="00C8250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Calibri" w:hAnsi="Calibri" w:cs="Times New Roman"/>
                <w:b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3950" w:type="dxa"/>
          </w:tcPr>
          <w:p w:rsidR="00C82508" w:rsidRPr="00C82508" w:rsidRDefault="00C82508" w:rsidP="00C82508">
            <w:pPr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Líneas de Generación o Aplicación Innovadora del conocimiento (LGAC) que desarrolla el cuerpo académico.</w:t>
            </w:r>
          </w:p>
        </w:tc>
        <w:tc>
          <w:tcPr>
            <w:tcW w:w="4692" w:type="dxa"/>
          </w:tcPr>
          <w:p w:rsidR="00C82508" w:rsidRPr="00C82508" w:rsidRDefault="00C82508" w:rsidP="00C8250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</w:p>
        </w:tc>
      </w:tr>
      <w:tr w:rsidR="00C82508" w:rsidRPr="00C82508" w:rsidTr="00080993">
        <w:tc>
          <w:tcPr>
            <w:tcW w:w="538" w:type="dxa"/>
          </w:tcPr>
          <w:p w:rsidR="00C82508" w:rsidRPr="00C82508" w:rsidRDefault="00C82508" w:rsidP="00C8250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82508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50" w:type="dxa"/>
          </w:tcPr>
          <w:p w:rsidR="00C82508" w:rsidRPr="00C82508" w:rsidRDefault="00C82508" w:rsidP="00C82508">
            <w:pPr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Descripción clara de la (s) LGAC (s) propuesta (s)</w:t>
            </w:r>
          </w:p>
        </w:tc>
        <w:tc>
          <w:tcPr>
            <w:tcW w:w="4692" w:type="dxa"/>
          </w:tcPr>
          <w:p w:rsidR="00C82508" w:rsidRPr="00C82508" w:rsidRDefault="00C82508" w:rsidP="00C8250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</w:p>
        </w:tc>
      </w:tr>
      <w:tr w:rsidR="00C82508" w:rsidRPr="00C82508" w:rsidTr="00080993">
        <w:tc>
          <w:tcPr>
            <w:tcW w:w="538" w:type="dxa"/>
          </w:tcPr>
          <w:p w:rsidR="00C82508" w:rsidRPr="00C82508" w:rsidRDefault="00C82508" w:rsidP="00C8250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82508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50" w:type="dxa"/>
          </w:tcPr>
          <w:p w:rsidR="00C82508" w:rsidRPr="00C82508" w:rsidRDefault="00C82508" w:rsidP="00C8250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Grado de consolidación propuesto</w:t>
            </w:r>
          </w:p>
        </w:tc>
        <w:tc>
          <w:tcPr>
            <w:tcW w:w="4692" w:type="dxa"/>
          </w:tcPr>
          <w:p w:rsidR="00C82508" w:rsidRPr="00C82508" w:rsidRDefault="00C82508" w:rsidP="00C8250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</w:p>
        </w:tc>
      </w:tr>
      <w:tr w:rsidR="00C82508" w:rsidRPr="00C82508" w:rsidTr="00080993">
        <w:tc>
          <w:tcPr>
            <w:tcW w:w="538" w:type="dxa"/>
          </w:tcPr>
          <w:p w:rsidR="00C82508" w:rsidRPr="00C82508" w:rsidRDefault="00C82508" w:rsidP="00C8250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82508"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50" w:type="dxa"/>
          </w:tcPr>
          <w:p w:rsidR="00C82508" w:rsidRPr="00C82508" w:rsidRDefault="00C82508" w:rsidP="00C8250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Nombre completo de los PTC que integran el cuerpo académico</w:t>
            </w:r>
          </w:p>
        </w:tc>
        <w:tc>
          <w:tcPr>
            <w:tcW w:w="4692" w:type="dxa"/>
          </w:tcPr>
          <w:p w:rsidR="00C82508" w:rsidRPr="00C82508" w:rsidRDefault="00C82508" w:rsidP="00C8250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</w:p>
        </w:tc>
      </w:tr>
      <w:tr w:rsidR="00C82508" w:rsidRPr="00C82508" w:rsidTr="00080993">
        <w:tc>
          <w:tcPr>
            <w:tcW w:w="538" w:type="dxa"/>
          </w:tcPr>
          <w:p w:rsidR="00C82508" w:rsidRPr="00C82508" w:rsidRDefault="00C82508" w:rsidP="00C8250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82508"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950" w:type="dxa"/>
          </w:tcPr>
          <w:p w:rsidR="00C82508" w:rsidRPr="00C82508" w:rsidRDefault="00C82508" w:rsidP="00C82508">
            <w:pPr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Nombre del Responsable del CA</w:t>
            </w:r>
          </w:p>
        </w:tc>
        <w:tc>
          <w:tcPr>
            <w:tcW w:w="4692" w:type="dxa"/>
          </w:tcPr>
          <w:p w:rsidR="00C82508" w:rsidRPr="00C82508" w:rsidRDefault="00C82508" w:rsidP="00C8250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</w:p>
        </w:tc>
      </w:tr>
      <w:tr w:rsidR="00C82508" w:rsidRPr="00C82508" w:rsidTr="00080993">
        <w:tc>
          <w:tcPr>
            <w:tcW w:w="538" w:type="dxa"/>
          </w:tcPr>
          <w:p w:rsidR="00C82508" w:rsidRPr="00C82508" w:rsidRDefault="00C82508" w:rsidP="00C8250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82508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950" w:type="dxa"/>
          </w:tcPr>
          <w:p w:rsidR="00C82508" w:rsidRPr="00C82508" w:rsidRDefault="00C82508" w:rsidP="00C8250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LGAC (s) que cultiva cada uno de los integrantes</w:t>
            </w:r>
          </w:p>
        </w:tc>
        <w:tc>
          <w:tcPr>
            <w:tcW w:w="4692" w:type="dxa"/>
          </w:tcPr>
          <w:p w:rsidR="00C82508" w:rsidRPr="00C82508" w:rsidRDefault="00C82508" w:rsidP="00C8250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</w:p>
        </w:tc>
      </w:tr>
      <w:tr w:rsidR="00C82508" w:rsidRPr="00C82508" w:rsidTr="00080993">
        <w:tc>
          <w:tcPr>
            <w:tcW w:w="538" w:type="dxa"/>
          </w:tcPr>
          <w:p w:rsidR="00C82508" w:rsidRPr="00C82508" w:rsidRDefault="00C82508" w:rsidP="00C8250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82508">
              <w:rPr>
                <w:rFonts w:ascii="Calibri" w:eastAsia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950" w:type="dxa"/>
          </w:tcPr>
          <w:p w:rsidR="00C82508" w:rsidRPr="00C82508" w:rsidRDefault="00C82508" w:rsidP="00C8250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Área del conocimiento y disciplina del Cuerpo Académico</w:t>
            </w:r>
          </w:p>
        </w:tc>
        <w:tc>
          <w:tcPr>
            <w:tcW w:w="4692" w:type="dxa"/>
          </w:tcPr>
          <w:p w:rsidR="00C82508" w:rsidRPr="00C82508" w:rsidRDefault="00C82508" w:rsidP="00C8250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</w:p>
        </w:tc>
      </w:tr>
      <w:tr w:rsidR="00C82508" w:rsidRPr="00C82508" w:rsidTr="00080993">
        <w:tc>
          <w:tcPr>
            <w:tcW w:w="538" w:type="dxa"/>
          </w:tcPr>
          <w:p w:rsidR="00C82508" w:rsidRPr="00C82508" w:rsidRDefault="00C82508" w:rsidP="00C8250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82508">
              <w:rPr>
                <w:rFonts w:ascii="Calibri" w:eastAsia="Calibri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950" w:type="dxa"/>
          </w:tcPr>
          <w:p w:rsidR="00C82508" w:rsidRPr="00C82508" w:rsidRDefault="00C82508" w:rsidP="00C82508">
            <w:pPr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Dependencia de educación superior (DES) a la que se encuentra adscrito el Cuerpo Académico</w:t>
            </w:r>
          </w:p>
        </w:tc>
        <w:tc>
          <w:tcPr>
            <w:tcW w:w="4692" w:type="dxa"/>
          </w:tcPr>
          <w:p w:rsidR="00C82508" w:rsidRPr="00C82508" w:rsidRDefault="00C82508" w:rsidP="00C8250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</w:p>
        </w:tc>
      </w:tr>
    </w:tbl>
    <w:p w:rsidR="005314D1" w:rsidRDefault="005314D1" w:rsidP="00DE3F7F">
      <w:pPr>
        <w:spacing w:after="0" w:line="240" w:lineRule="auto"/>
        <w:rPr>
          <w:rFonts w:ascii="Montserrat" w:eastAsia="Calibri" w:hAnsi="Montserrat" w:cs="Times New Roman"/>
          <w:b/>
          <w:sz w:val="20"/>
          <w:szCs w:val="20"/>
          <w:lang w:val="es-ES_tradnl" w:eastAsia="es-ES"/>
        </w:rPr>
      </w:pPr>
    </w:p>
    <w:sectPr w:rsidR="005314D1" w:rsidSect="004E000C">
      <w:headerReference w:type="default" r:id="rId7"/>
      <w:footerReference w:type="default" r:id="rId8"/>
      <w:pgSz w:w="12240" w:h="15840" w:code="1"/>
      <w:pgMar w:top="680" w:right="1183" w:bottom="1418" w:left="1276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1C" w:rsidRDefault="00E4251C" w:rsidP="00656C6C">
      <w:pPr>
        <w:spacing w:after="0" w:line="240" w:lineRule="auto"/>
      </w:pPr>
      <w:r>
        <w:separator/>
      </w:r>
    </w:p>
  </w:endnote>
  <w:endnote w:type="continuationSeparator" w:id="0">
    <w:p w:rsidR="00E4251C" w:rsidRDefault="00E4251C" w:rsidP="0065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4B" w:rsidRDefault="00875D4B">
    <w:pPr>
      <w:pStyle w:val="Piedepgina"/>
    </w:pPr>
  </w:p>
  <w:tbl>
    <w:tblPr>
      <w:tblStyle w:val="Tablaconcuadrcula"/>
      <w:tblW w:w="110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8993"/>
      <w:gridCol w:w="2094"/>
    </w:tblGrid>
    <w:tr w:rsidR="00875D4B" w:rsidRPr="009E4DC3" w:rsidTr="007E1BE1">
      <w:trPr>
        <w:trHeight w:val="837"/>
      </w:trPr>
      <w:tc>
        <w:tcPr>
          <w:tcW w:w="8993" w:type="dxa"/>
          <w:tcBorders>
            <w:bottom w:val="single" w:sz="4" w:space="0" w:color="FFC000" w:themeColor="accent4"/>
          </w:tcBorders>
        </w:tcPr>
        <w:p w:rsidR="00875D4B" w:rsidRPr="0052236D" w:rsidRDefault="00875D4B" w:rsidP="00875D4B">
          <w:pPr>
            <w:pStyle w:val="Piedepgina"/>
            <w:tabs>
              <w:tab w:val="clear" w:pos="4419"/>
              <w:tab w:val="clear" w:pos="8838"/>
              <w:tab w:val="left" w:pos="2145"/>
            </w:tabs>
            <w:jc w:val="both"/>
            <w:rPr>
              <w:rFonts w:ascii="Montserrat SemiBold" w:hAnsi="Montserrat SemiBold"/>
              <w:color w:val="B38E5D"/>
              <w:sz w:val="16"/>
              <w:szCs w:val="16"/>
            </w:rPr>
          </w:pPr>
        </w:p>
      </w:tc>
      <w:tc>
        <w:tcPr>
          <w:tcW w:w="2094" w:type="dxa"/>
          <w:vMerge w:val="restart"/>
        </w:tcPr>
        <w:p w:rsidR="00875D4B" w:rsidRPr="009E4DC3" w:rsidRDefault="00875D4B" w:rsidP="00875D4B">
          <w:pPr>
            <w:pStyle w:val="Piedepgina"/>
            <w:tabs>
              <w:tab w:val="clear" w:pos="4419"/>
              <w:tab w:val="clear" w:pos="8838"/>
              <w:tab w:val="left" w:pos="2145"/>
            </w:tabs>
            <w:jc w:val="both"/>
            <w:rPr>
              <w:rFonts w:ascii="Montserrat SemiBold" w:hAnsi="Montserrat SemiBold"/>
              <w:color w:val="B38E5D"/>
              <w:sz w:val="16"/>
              <w:szCs w:val="16"/>
              <w:u w:val="single"/>
            </w:rPr>
          </w:pPr>
          <w:r>
            <w:rPr>
              <w:rFonts w:ascii="Montserrat SemiBold" w:hAnsi="Montserrat SemiBold"/>
              <w:noProof/>
              <w:color w:val="B38E5D"/>
              <w:sz w:val="16"/>
              <w:szCs w:val="16"/>
              <w:lang w:val="en-US"/>
            </w:rPr>
            <w:drawing>
              <wp:inline distT="0" distB="0" distL="0" distR="0" wp14:anchorId="7F436B9E" wp14:editId="58848B07">
                <wp:extent cx="623570" cy="799901"/>
                <wp:effectExtent l="0" t="0" r="5080" b="635"/>
                <wp:docPr id="207" name="Imagen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Z_logo_vertical_blanco_CC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751" cy="824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75D4B" w:rsidTr="007E1BE1">
      <w:trPr>
        <w:trHeight w:val="648"/>
      </w:trPr>
      <w:tc>
        <w:tcPr>
          <w:tcW w:w="8993" w:type="dxa"/>
          <w:tcBorders>
            <w:top w:val="single" w:sz="4" w:space="0" w:color="FFC000" w:themeColor="accent4"/>
          </w:tcBorders>
        </w:tcPr>
        <w:p w:rsidR="00875D4B" w:rsidRPr="00C21610" w:rsidRDefault="00875D4B" w:rsidP="00875D4B">
          <w:pPr>
            <w:pStyle w:val="Piedepgina"/>
            <w:tabs>
              <w:tab w:val="clear" w:pos="4419"/>
              <w:tab w:val="clear" w:pos="8838"/>
              <w:tab w:val="left" w:pos="2145"/>
            </w:tabs>
            <w:jc w:val="both"/>
            <w:rPr>
              <w:rFonts w:ascii="Montserrat SemiBold" w:hAnsi="Montserrat SemiBold"/>
              <w:b/>
              <w:color w:val="B38E5D"/>
              <w:sz w:val="16"/>
              <w:szCs w:val="16"/>
            </w:rPr>
          </w:pPr>
          <w:r w:rsidRPr="00C21610">
            <w:rPr>
              <w:rFonts w:ascii="Montserrat SemiBold" w:hAnsi="Montserrat SemiBold"/>
              <w:b/>
              <w:color w:val="B38E5D"/>
              <w:sz w:val="16"/>
              <w:szCs w:val="16"/>
            </w:rPr>
            <w:t xml:space="preserve">Carretera al Ajusco </w:t>
          </w:r>
          <w:proofErr w:type="spellStart"/>
          <w:r w:rsidRPr="00C21610">
            <w:rPr>
              <w:rFonts w:ascii="Montserrat SemiBold" w:hAnsi="Montserrat SemiBold"/>
              <w:b/>
              <w:color w:val="B38E5D"/>
              <w:sz w:val="16"/>
              <w:szCs w:val="16"/>
            </w:rPr>
            <w:t>Núm</w:t>
          </w:r>
          <w:proofErr w:type="spellEnd"/>
          <w:r w:rsidRPr="00C21610">
            <w:rPr>
              <w:rFonts w:ascii="Montserrat SemiBold" w:hAnsi="Montserrat SemiBold"/>
              <w:b/>
              <w:color w:val="B38E5D"/>
              <w:sz w:val="16"/>
              <w:szCs w:val="16"/>
            </w:rPr>
            <w:t xml:space="preserve"> 24. Col Héroes de Padierna. Alcaldía</w:t>
          </w:r>
          <w:r w:rsidR="007F424B" w:rsidRPr="00C21610">
            <w:rPr>
              <w:rFonts w:ascii="Montserrat SemiBold" w:hAnsi="Montserrat SemiBold"/>
              <w:b/>
              <w:color w:val="B38E5D"/>
              <w:sz w:val="16"/>
              <w:szCs w:val="16"/>
            </w:rPr>
            <w:t xml:space="preserve"> de</w:t>
          </w:r>
          <w:r w:rsidRPr="00C21610">
            <w:rPr>
              <w:rFonts w:ascii="Montserrat SemiBold" w:hAnsi="Montserrat SemiBold"/>
              <w:b/>
              <w:color w:val="B38E5D"/>
              <w:sz w:val="16"/>
              <w:szCs w:val="16"/>
            </w:rPr>
            <w:t xml:space="preserve"> Tlalpan</w:t>
          </w:r>
        </w:p>
        <w:p w:rsidR="00875D4B" w:rsidRPr="0052236D" w:rsidRDefault="00875D4B" w:rsidP="005518C1">
          <w:pPr>
            <w:pStyle w:val="Piedepgina"/>
            <w:tabs>
              <w:tab w:val="clear" w:pos="4419"/>
              <w:tab w:val="clear" w:pos="8838"/>
              <w:tab w:val="left" w:pos="2145"/>
            </w:tabs>
            <w:jc w:val="both"/>
            <w:rPr>
              <w:rFonts w:ascii="Montserrat SemiBold" w:hAnsi="Montserrat SemiBold"/>
              <w:color w:val="B38E5D"/>
              <w:sz w:val="16"/>
              <w:szCs w:val="16"/>
            </w:rPr>
          </w:pPr>
          <w:r w:rsidRPr="00C21610">
            <w:rPr>
              <w:rFonts w:ascii="Montserrat SemiBold" w:hAnsi="Montserrat SemiBold"/>
              <w:b/>
              <w:color w:val="B38E5D"/>
              <w:sz w:val="16"/>
              <w:szCs w:val="16"/>
            </w:rPr>
            <w:t>C.P.14200, Ciudad de México, Te</w:t>
          </w:r>
          <w:r w:rsidR="00C21610" w:rsidRPr="00C21610">
            <w:rPr>
              <w:rFonts w:ascii="Montserrat SemiBold" w:hAnsi="Montserrat SemiBold"/>
              <w:b/>
              <w:color w:val="B38E5D"/>
              <w:sz w:val="16"/>
              <w:szCs w:val="16"/>
            </w:rPr>
            <w:t xml:space="preserve">l. (55) 56 </w:t>
          </w:r>
          <w:r w:rsidR="005518C1">
            <w:rPr>
              <w:rFonts w:ascii="Montserrat SemiBold" w:hAnsi="Montserrat SemiBold"/>
              <w:b/>
              <w:color w:val="B38E5D"/>
              <w:sz w:val="16"/>
              <w:szCs w:val="16"/>
            </w:rPr>
            <w:t>30 97 00 ext. 1214</w:t>
          </w:r>
          <w:r w:rsidRPr="00C21610">
            <w:rPr>
              <w:rFonts w:ascii="Montserrat SemiBold" w:hAnsi="Montserrat SemiBold"/>
              <w:b/>
              <w:color w:val="B38E5D"/>
              <w:sz w:val="16"/>
              <w:szCs w:val="16"/>
            </w:rPr>
            <w:t xml:space="preserve"> www.upn.mx</w:t>
          </w:r>
        </w:p>
      </w:tc>
      <w:tc>
        <w:tcPr>
          <w:tcW w:w="2094" w:type="dxa"/>
          <w:vMerge/>
        </w:tcPr>
        <w:p w:rsidR="00875D4B" w:rsidRDefault="00875D4B" w:rsidP="00875D4B">
          <w:pPr>
            <w:pStyle w:val="Piedepgina"/>
            <w:tabs>
              <w:tab w:val="clear" w:pos="4419"/>
              <w:tab w:val="clear" w:pos="8838"/>
              <w:tab w:val="left" w:pos="2145"/>
            </w:tabs>
            <w:jc w:val="both"/>
            <w:rPr>
              <w:rFonts w:ascii="Montserrat SemiBold" w:hAnsi="Montserrat SemiBold"/>
              <w:noProof/>
              <w:color w:val="B38E5D"/>
              <w:sz w:val="16"/>
              <w:szCs w:val="16"/>
              <w:lang w:eastAsia="es-MX"/>
            </w:rPr>
          </w:pPr>
        </w:p>
      </w:tc>
    </w:tr>
  </w:tbl>
  <w:p w:rsidR="00875D4B" w:rsidRDefault="00875D4B" w:rsidP="00875D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1C" w:rsidRDefault="00E4251C" w:rsidP="00656C6C">
      <w:pPr>
        <w:spacing w:after="0" w:line="240" w:lineRule="auto"/>
      </w:pPr>
      <w:r>
        <w:separator/>
      </w:r>
    </w:p>
  </w:footnote>
  <w:footnote w:type="continuationSeparator" w:id="0">
    <w:p w:rsidR="00E4251C" w:rsidRDefault="00E4251C" w:rsidP="0065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6C" w:rsidRDefault="00D30F52" w:rsidP="004E000C">
    <w:pPr>
      <w:pStyle w:val="Encabezado"/>
      <w:ind w:hanging="851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page">
                <wp:posOffset>5286375</wp:posOffset>
              </wp:positionH>
              <wp:positionV relativeFrom="paragraph">
                <wp:posOffset>-132080</wp:posOffset>
              </wp:positionV>
              <wp:extent cx="1971675" cy="6477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0F52" w:rsidRDefault="0021190E" w:rsidP="00D30F52">
                          <w:pPr>
                            <w:spacing w:after="0" w:line="240" w:lineRule="auto"/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</w:rPr>
                            <w:t>SECRETARIA ACADÉMICA</w:t>
                          </w:r>
                        </w:p>
                        <w:p w:rsidR="00656C6C" w:rsidRPr="00F142D1" w:rsidRDefault="003C5848" w:rsidP="00D30F52">
                          <w:pPr>
                            <w:spacing w:after="0" w:line="240" w:lineRule="auto"/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</w:rPr>
                            <w:t>PRODEP</w:t>
                          </w:r>
                          <w:r w:rsidR="00AC3A63"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</w:rPr>
                            <w:t>/CONACYT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6.25pt;margin-top:-10.4pt;width:155.25pt;height:5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" filled="f" stroked="f">
              <v:textbox>
                <w:txbxContent>
                  <w:p w:rsidR="00D30F52" w:rsidRDefault="0021190E" w:rsidP="00D30F52">
                    <w:pPr>
                      <w:spacing w:after="0" w:line="240" w:lineRule="auto"/>
                      <w:rPr>
                        <w:rFonts w:ascii="Montserrat" w:hAnsi="Montserrat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b/>
                        <w:sz w:val="18"/>
                        <w:szCs w:val="18"/>
                      </w:rPr>
                      <w:t>SECRETARIA ACADÉMICA</w:t>
                    </w:r>
                  </w:p>
                  <w:p w:rsidR="00656C6C" w:rsidRPr="00F142D1" w:rsidRDefault="003C5848" w:rsidP="00D30F52">
                    <w:pPr>
                      <w:spacing w:after="0" w:line="240" w:lineRule="auto"/>
                      <w:rPr>
                        <w:rFonts w:ascii="Montserrat" w:hAnsi="Montserrat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b/>
                        <w:sz w:val="18"/>
                        <w:szCs w:val="18"/>
                      </w:rPr>
                      <w:t>PRODEP</w:t>
                    </w:r>
                    <w:r w:rsidR="00AC3A63">
                      <w:rPr>
                        <w:rFonts w:ascii="Montserrat" w:hAnsi="Montserrat"/>
                        <w:b/>
                        <w:sz w:val="18"/>
                        <w:szCs w:val="18"/>
                      </w:rPr>
                      <w:t>/CONACYT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E4251C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206845" o:spid="_x0000_s2049" type="#_x0000_t75" style="position:absolute;margin-left:-103.15pt;margin-top:-62.05pt;width:630.75pt;height:816.25pt;z-index:-251658240;mso-position-horizontal-relative:margin;mso-position-vertical-relative:margin" o:allowincell="f">
          <v:imagedata r:id="rId1" o:title="marca de agua_Mesa de trabajo 1"/>
          <w10:wrap anchorx="margin" anchory="margin"/>
        </v:shape>
      </w:pict>
    </w:r>
    <w:r w:rsidR="004E000C">
      <w:t xml:space="preserve">               </w:t>
    </w:r>
    <w:r w:rsidR="00656C6C">
      <w:rPr>
        <w:noProof/>
        <w:lang w:val="en-US"/>
      </w:rPr>
      <w:drawing>
        <wp:inline distT="0" distB="0" distL="0" distR="0" wp14:anchorId="5C4A5517" wp14:editId="2AAF3B22">
          <wp:extent cx="2295525" cy="542290"/>
          <wp:effectExtent l="0" t="0" r="9525" b="0"/>
          <wp:docPr id="206" name="Picture 14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" name="Picture 145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6437" cy="577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156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6C"/>
    <w:rsid w:val="00032357"/>
    <w:rsid w:val="000F6766"/>
    <w:rsid w:val="0011202C"/>
    <w:rsid w:val="00163F04"/>
    <w:rsid w:val="0017007A"/>
    <w:rsid w:val="00186E46"/>
    <w:rsid w:val="001C6843"/>
    <w:rsid w:val="0021190E"/>
    <w:rsid w:val="00223304"/>
    <w:rsid w:val="00262B29"/>
    <w:rsid w:val="00307F81"/>
    <w:rsid w:val="003A21CD"/>
    <w:rsid w:val="003C5848"/>
    <w:rsid w:val="00410D84"/>
    <w:rsid w:val="00462DDB"/>
    <w:rsid w:val="00477542"/>
    <w:rsid w:val="004C0764"/>
    <w:rsid w:val="004E000C"/>
    <w:rsid w:val="005314D1"/>
    <w:rsid w:val="005518C1"/>
    <w:rsid w:val="00647F0C"/>
    <w:rsid w:val="00656C6C"/>
    <w:rsid w:val="0068753B"/>
    <w:rsid w:val="006A24E8"/>
    <w:rsid w:val="006E1F54"/>
    <w:rsid w:val="00737347"/>
    <w:rsid w:val="007F424B"/>
    <w:rsid w:val="00825268"/>
    <w:rsid w:val="00830403"/>
    <w:rsid w:val="00875D4B"/>
    <w:rsid w:val="008866EF"/>
    <w:rsid w:val="0094156A"/>
    <w:rsid w:val="009C1029"/>
    <w:rsid w:val="009E61BC"/>
    <w:rsid w:val="00A326A4"/>
    <w:rsid w:val="00A85E4D"/>
    <w:rsid w:val="00AB7A3B"/>
    <w:rsid w:val="00AC3A63"/>
    <w:rsid w:val="00AD6143"/>
    <w:rsid w:val="00B249BB"/>
    <w:rsid w:val="00B63AA6"/>
    <w:rsid w:val="00B94B79"/>
    <w:rsid w:val="00C21610"/>
    <w:rsid w:val="00C36BA9"/>
    <w:rsid w:val="00C82508"/>
    <w:rsid w:val="00C94D93"/>
    <w:rsid w:val="00CC0880"/>
    <w:rsid w:val="00CE7BD8"/>
    <w:rsid w:val="00CF1DD4"/>
    <w:rsid w:val="00CF568F"/>
    <w:rsid w:val="00D30F52"/>
    <w:rsid w:val="00DC489C"/>
    <w:rsid w:val="00DE3F7F"/>
    <w:rsid w:val="00E4251C"/>
    <w:rsid w:val="00E75C72"/>
    <w:rsid w:val="00ED430E"/>
    <w:rsid w:val="00F142D1"/>
    <w:rsid w:val="00F6206D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97A013"/>
  <w15:chartTrackingRefBased/>
  <w15:docId w15:val="{E33E1324-C4C5-4F00-BF6D-358897B1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6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C6C"/>
  </w:style>
  <w:style w:type="paragraph" w:styleId="Piedepgina">
    <w:name w:val="footer"/>
    <w:basedOn w:val="Normal"/>
    <w:link w:val="PiedepginaCar"/>
    <w:uiPriority w:val="99"/>
    <w:unhideWhenUsed/>
    <w:rsid w:val="00656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C6C"/>
  </w:style>
  <w:style w:type="table" w:styleId="Tablaconcuadrcula">
    <w:name w:val="Table Grid"/>
    <w:basedOn w:val="Tablanormal"/>
    <w:uiPriority w:val="39"/>
    <w:rsid w:val="0087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5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D4B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82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923F3-6722-4BBB-8457-6151E146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Luna</dc:creator>
  <cp:keywords/>
  <dc:description/>
  <cp:lastModifiedBy>Araceli</cp:lastModifiedBy>
  <cp:revision>2</cp:revision>
  <cp:lastPrinted>2019-02-22T23:35:00Z</cp:lastPrinted>
  <dcterms:created xsi:type="dcterms:W3CDTF">2019-06-04T23:03:00Z</dcterms:created>
  <dcterms:modified xsi:type="dcterms:W3CDTF">2019-06-04T23:03:00Z</dcterms:modified>
</cp:coreProperties>
</file>